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44" w:rsidRPr="00AE7244" w:rsidRDefault="00AE7244" w:rsidP="00AE7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44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0B0D8A" w:rsidRPr="000B0D8A" w:rsidRDefault="00AE7244" w:rsidP="00AE7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44">
        <w:rPr>
          <w:rFonts w:ascii="Times New Roman" w:hAnsi="Times New Roman" w:cs="Times New Roman"/>
          <w:b/>
          <w:sz w:val="24"/>
          <w:szCs w:val="24"/>
        </w:rPr>
        <w:t>«ЦЕНТРАЛЬНЫЙ МНОГОПРОФИЛЬНЫЙ ИНСТИТУТ»</w:t>
      </w:r>
    </w:p>
    <w:p w:rsidR="000B0D8A" w:rsidRPr="000B0D8A" w:rsidRDefault="000B0D8A" w:rsidP="000B0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D8A" w:rsidRDefault="000B0D8A" w:rsidP="000B0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244" w:rsidRDefault="00AE7244" w:rsidP="000B0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244" w:rsidRPr="00A20C06" w:rsidRDefault="00AE7244" w:rsidP="000B0D8A">
      <w:pPr>
        <w:jc w:val="center"/>
      </w:pPr>
    </w:p>
    <w:p w:rsidR="003F6788" w:rsidRDefault="003F6788" w:rsidP="003F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046BE" w:rsidRPr="003F6788" w:rsidRDefault="009046BE" w:rsidP="003F678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6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курсов профессиональной переподготовки</w:t>
      </w:r>
    </w:p>
    <w:p w:rsidR="009046BE" w:rsidRPr="003F6788" w:rsidRDefault="009046BE" w:rsidP="003F678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6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«Педагогика и психология »</w:t>
      </w:r>
    </w:p>
    <w:p w:rsidR="009046BE" w:rsidRPr="003F6788" w:rsidRDefault="009046BE" w:rsidP="000B0D8A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7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="003F67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678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переподготовка для ведения нового вида деятельности.</w:t>
      </w:r>
    </w:p>
    <w:p w:rsidR="009046BE" w:rsidRPr="003F6788" w:rsidRDefault="009046BE" w:rsidP="000B0D8A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7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Категория слушателей</w:t>
      </w:r>
      <w:r w:rsidRPr="003F67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 </w:t>
      </w:r>
      <w:r w:rsidRPr="003F678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имеющие высшее или среднее профессиональное образование.</w:t>
      </w:r>
    </w:p>
    <w:p w:rsidR="009046BE" w:rsidRPr="003F6788" w:rsidRDefault="009046BE" w:rsidP="000B0D8A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7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Срок обучения</w:t>
      </w:r>
      <w:r w:rsidRPr="003F67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3F6788" w:rsidRPr="003F6788">
        <w:rPr>
          <w:rFonts w:ascii="Times New Roman" w:eastAsia="Times New Roman" w:hAnsi="Times New Roman" w:cs="Times New Roman"/>
          <w:color w:val="000000"/>
          <w:sz w:val="24"/>
          <w:szCs w:val="24"/>
        </w:rPr>
        <w:t>288 часов</w:t>
      </w:r>
      <w:r w:rsidR="003F67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67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</w:t>
      </w:r>
      <w:r w:rsidR="003F6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</w:t>
      </w:r>
      <w:r w:rsidRPr="003F6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46BE" w:rsidRPr="003F6788" w:rsidRDefault="003F6788" w:rsidP="000B0D8A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обучения: очно-заочная, </w:t>
      </w:r>
      <w:r w:rsidR="009046BE" w:rsidRPr="003F6788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применением дистанционных образовательных технологий.</w:t>
      </w:r>
    </w:p>
    <w:p w:rsidR="009046BE" w:rsidRPr="003F6788" w:rsidRDefault="009046BE" w:rsidP="003F678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78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Ind w:w="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3969"/>
        <w:gridCol w:w="850"/>
        <w:gridCol w:w="993"/>
        <w:gridCol w:w="1088"/>
        <w:gridCol w:w="1082"/>
      </w:tblGrid>
      <w:tr w:rsidR="003F6788" w:rsidRPr="003F6788" w:rsidTr="000B0D8A">
        <w:trPr>
          <w:trHeight w:val="379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788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№</w:t>
            </w:r>
          </w:p>
          <w:p w:rsidR="003F6788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788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788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 час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788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6788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Форма контроля</w:t>
            </w:r>
          </w:p>
        </w:tc>
      </w:tr>
      <w:tr w:rsidR="003F6788" w:rsidRPr="003F6788" w:rsidTr="000B0D8A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788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Лекции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788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ка/семинар</w:t>
            </w: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788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F6788" w:rsidRPr="003F6788" w:rsidTr="000B0D8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9046BE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9046BE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Основы общей психологии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9046BE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9046BE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3F6788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0B0D8A" w:rsidRPr="003F6788" w:rsidTr="000B0D8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Общие основы педагогики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Default="000B0D8A">
            <w:r w:rsidRPr="00E36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0B0D8A" w:rsidRPr="003F6788" w:rsidTr="000B0D8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Психология развития и возрастная психология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Default="000B0D8A">
            <w:r w:rsidRPr="00E36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0B0D8A" w:rsidRPr="003F6788" w:rsidTr="000B0D8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Психодиагностика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Default="000B0D8A">
            <w:r w:rsidRPr="00E36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0B0D8A" w:rsidRPr="003F6788" w:rsidTr="000B0D8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Основы консультативной психологии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Default="000B0D8A">
            <w:r w:rsidRPr="00E36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0B0D8A" w:rsidRPr="003F6788" w:rsidTr="000B0D8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Технология активного социально-психологического обучения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Pr="003F6788" w:rsidRDefault="000B0D8A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8A" w:rsidRDefault="000B0D8A">
            <w:r w:rsidRPr="00E36C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зачет</w:t>
            </w:r>
          </w:p>
        </w:tc>
      </w:tr>
      <w:tr w:rsidR="009046BE" w:rsidRPr="003F6788" w:rsidTr="000B0D8A">
        <w:trPr>
          <w:tblCellSpacing w:w="0" w:type="dxa"/>
        </w:trPr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9046BE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Итоговое тестирование </w:t>
            </w:r>
          </w:p>
        </w:tc>
        <w:tc>
          <w:tcPr>
            <w:tcW w:w="40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9046BE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12</w:t>
            </w:r>
          </w:p>
        </w:tc>
      </w:tr>
      <w:tr w:rsidR="009046BE" w:rsidRPr="003F6788" w:rsidTr="000B0D8A">
        <w:trPr>
          <w:tblCellSpacing w:w="0" w:type="dxa"/>
        </w:trPr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9046BE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</w:rPr>
              <w:t>ИТОГО</w:t>
            </w:r>
          </w:p>
        </w:tc>
        <w:tc>
          <w:tcPr>
            <w:tcW w:w="40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6BE" w:rsidRPr="003F6788" w:rsidRDefault="009046BE" w:rsidP="003F67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F67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</w:rPr>
              <w:t>288</w:t>
            </w:r>
          </w:p>
        </w:tc>
      </w:tr>
    </w:tbl>
    <w:p w:rsidR="008F44DF" w:rsidRPr="003F6788" w:rsidRDefault="008F44DF" w:rsidP="003F6788">
      <w:pPr>
        <w:spacing w:after="0"/>
        <w:rPr>
          <w:rFonts w:ascii="Times New Roman" w:hAnsi="Times New Roman" w:cs="Times New Roman"/>
        </w:rPr>
      </w:pPr>
    </w:p>
    <w:sectPr w:rsidR="008F44DF" w:rsidRPr="003F6788" w:rsidSect="000A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46BE"/>
    <w:rsid w:val="000A183D"/>
    <w:rsid w:val="000B0D8A"/>
    <w:rsid w:val="003F6788"/>
    <w:rsid w:val="008F44DF"/>
    <w:rsid w:val="009046BE"/>
    <w:rsid w:val="009C61B0"/>
    <w:rsid w:val="00AE7244"/>
    <w:rsid w:val="00EB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6BE"/>
    <w:rPr>
      <w:b/>
      <w:bCs/>
    </w:rPr>
  </w:style>
  <w:style w:type="character" w:styleId="a5">
    <w:name w:val="Emphasis"/>
    <w:basedOn w:val="a0"/>
    <w:uiPriority w:val="20"/>
    <w:qFormat/>
    <w:rsid w:val="009046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uou</cp:lastModifiedBy>
  <cp:revision>4</cp:revision>
  <dcterms:created xsi:type="dcterms:W3CDTF">2016-04-13T05:35:00Z</dcterms:created>
  <dcterms:modified xsi:type="dcterms:W3CDTF">2016-05-20T11:21:00Z</dcterms:modified>
</cp:coreProperties>
</file>