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F3C" w:rsidRPr="00906ECC" w:rsidRDefault="00EC6F3C" w:rsidP="00EC6F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6ECC">
        <w:rPr>
          <w:rFonts w:ascii="Times New Roman" w:hAnsi="Times New Roman" w:cs="Times New Roman"/>
          <w:b/>
          <w:sz w:val="24"/>
          <w:szCs w:val="24"/>
        </w:rPr>
        <w:t>ОСНОВНЫЕ ПОНЯТИЯ</w:t>
      </w:r>
    </w:p>
    <w:p w:rsidR="00EC6F3C" w:rsidRPr="00906ECC" w:rsidRDefault="00EC6F3C" w:rsidP="00EC6F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6ECC">
        <w:rPr>
          <w:rFonts w:ascii="Times New Roman" w:hAnsi="Times New Roman" w:cs="Times New Roman"/>
          <w:b/>
          <w:sz w:val="24"/>
          <w:szCs w:val="24"/>
        </w:rPr>
        <w:t>В СФЕРЕ ДОПОЛНИТЕЛЬНОГО ПРОФЕССИОНАЛЬНОГО ОБРАЗОВАНИЯ</w:t>
      </w:r>
    </w:p>
    <w:p w:rsidR="005A618B" w:rsidRPr="00906ECC" w:rsidRDefault="005A618B">
      <w:pPr>
        <w:rPr>
          <w:rFonts w:ascii="Times New Roman" w:hAnsi="Times New Roman" w:cs="Times New Roman"/>
        </w:rPr>
      </w:pPr>
    </w:p>
    <w:tbl>
      <w:tblPr>
        <w:tblStyle w:val="a3"/>
        <w:tblW w:w="10632" w:type="dxa"/>
        <w:tblInd w:w="-885" w:type="dxa"/>
        <w:tblLook w:val="04A0"/>
      </w:tblPr>
      <w:tblGrid>
        <w:gridCol w:w="851"/>
        <w:gridCol w:w="2552"/>
        <w:gridCol w:w="7229"/>
      </w:tblGrid>
      <w:tr w:rsidR="00FE2025" w:rsidRPr="00906ECC" w:rsidTr="00FE2025">
        <w:tc>
          <w:tcPr>
            <w:tcW w:w="851" w:type="dxa"/>
          </w:tcPr>
          <w:p w:rsidR="00FE2025" w:rsidRPr="00906ECC" w:rsidRDefault="00FE2025" w:rsidP="00754B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b/>
                <w:sz w:val="24"/>
                <w:szCs w:val="24"/>
              </w:rPr>
              <w:t>№№ п.п.</w:t>
            </w:r>
          </w:p>
        </w:tc>
        <w:tc>
          <w:tcPr>
            <w:tcW w:w="2552" w:type="dxa"/>
          </w:tcPr>
          <w:p w:rsidR="00FE2025" w:rsidRPr="00906ECC" w:rsidRDefault="00FE2025" w:rsidP="00754B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b/>
                <w:sz w:val="24"/>
                <w:szCs w:val="24"/>
              </w:rPr>
              <w:t>Понятие</w:t>
            </w:r>
          </w:p>
        </w:tc>
        <w:tc>
          <w:tcPr>
            <w:tcW w:w="7229" w:type="dxa"/>
          </w:tcPr>
          <w:p w:rsidR="00FE2025" w:rsidRPr="00906ECC" w:rsidRDefault="00FE2025" w:rsidP="00CB778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</w:t>
            </w:r>
          </w:p>
        </w:tc>
      </w:tr>
      <w:tr w:rsidR="00CB7787" w:rsidRPr="00906ECC" w:rsidTr="00FE2025">
        <w:tc>
          <w:tcPr>
            <w:tcW w:w="851" w:type="dxa"/>
          </w:tcPr>
          <w:p w:rsidR="00CB7787" w:rsidRPr="00906ECC" w:rsidRDefault="00CB7787" w:rsidP="003C6ED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CB7787" w:rsidRPr="00906ECC" w:rsidRDefault="00CB7787" w:rsidP="00A47FD1">
            <w:p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F1207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</w:rPr>
              <w:t>образование</w:t>
            </w:r>
          </w:p>
        </w:tc>
        <w:tc>
          <w:tcPr>
            <w:tcW w:w="7229" w:type="dxa"/>
          </w:tcPr>
          <w:p w:rsidR="00CB7787" w:rsidRPr="00906ECC" w:rsidRDefault="00CB7787" w:rsidP="00CB7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207">
              <w:rPr>
                <w:rFonts w:ascii="Times New Roman" w:hAnsi="Times New Roman" w:cs="Times New Roman"/>
                <w:sz w:val="24"/>
                <w:szCs w:val="24"/>
              </w:rPr>
              <w:t xml:space="preserve">единый целенаправленный процесс </w:t>
            </w:r>
            <w:hyperlink r:id="rId8" w:anchor="sub_10222" w:history="1">
              <w:r w:rsidRPr="00EF1207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воспитания</w:t>
              </w:r>
            </w:hyperlink>
            <w:r w:rsidRPr="00EF120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r:id="rId9" w:anchor="sub_1023" w:history="1">
              <w:r w:rsidRPr="00EF1207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обучения</w:t>
              </w:r>
            </w:hyperlink>
            <w:r w:rsidRPr="00EF1207">
              <w:rPr>
                <w:rFonts w:ascii="Times New Roman" w:hAnsi="Times New Roman" w:cs="Times New Roman"/>
                <w:sz w:val="24"/>
                <w:szCs w:val="24"/>
              </w:rPr>
              <w:t>, являющийся общественно значимым благом и осуществляемый в интересах человека, семьи, общества и государства, а также совокупность приобретаемых знаний, умений, навыков, ценностных установок, опыта деятельности и компетенции определенных объема и сложности в целях интеллектуального, духовно-нравственного, творческого, физического и (или) профессионального развития человека, удовлетворения его образовательных потребностей и интересов</w:t>
            </w:r>
          </w:p>
        </w:tc>
      </w:tr>
      <w:tr w:rsidR="00FE2025" w:rsidRPr="00906ECC" w:rsidTr="00FE2025">
        <w:tc>
          <w:tcPr>
            <w:tcW w:w="851" w:type="dxa"/>
          </w:tcPr>
          <w:p w:rsidR="00FE2025" w:rsidRPr="00906ECC" w:rsidRDefault="00FE2025" w:rsidP="003C6ED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FE2025" w:rsidRPr="00906ECC" w:rsidRDefault="00FE2025" w:rsidP="00A47FD1">
            <w:p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ECC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</w:rPr>
              <w:t>дополнительное образование</w:t>
            </w:r>
          </w:p>
        </w:tc>
        <w:tc>
          <w:tcPr>
            <w:tcW w:w="7229" w:type="dxa"/>
          </w:tcPr>
          <w:p w:rsidR="00FE2025" w:rsidRPr="00906ECC" w:rsidRDefault="00FE2025" w:rsidP="00CB7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sz w:val="24"/>
                <w:szCs w:val="24"/>
              </w:rPr>
              <w:t>вид образования, который направлен на всестороннее удовлетворение образовательных потребностей человека в интеллектуальном, духовно-нравственном, физическом и (или) профессиональном совершенствовании и не сопровождается повышением уровня образования</w:t>
            </w:r>
          </w:p>
        </w:tc>
      </w:tr>
      <w:tr w:rsidR="00FE2025" w:rsidRPr="00906ECC" w:rsidTr="00FE2025">
        <w:tc>
          <w:tcPr>
            <w:tcW w:w="851" w:type="dxa"/>
          </w:tcPr>
          <w:p w:rsidR="00FE2025" w:rsidRPr="00906ECC" w:rsidRDefault="00FE2025" w:rsidP="003C6ED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FE2025" w:rsidRPr="00906ECC" w:rsidRDefault="00FE2025" w:rsidP="00A47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ECC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</w:rPr>
              <w:t>уровень образования</w:t>
            </w:r>
          </w:p>
        </w:tc>
        <w:tc>
          <w:tcPr>
            <w:tcW w:w="7229" w:type="dxa"/>
          </w:tcPr>
          <w:p w:rsidR="00FE2025" w:rsidRPr="00906ECC" w:rsidRDefault="00FE2025" w:rsidP="00CB7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sz w:val="24"/>
                <w:szCs w:val="24"/>
              </w:rPr>
              <w:t>завершенный цикл образования, характеризующийся определенной единой совокупностью требований</w:t>
            </w:r>
          </w:p>
        </w:tc>
      </w:tr>
      <w:tr w:rsidR="00FE2025" w:rsidRPr="00906ECC" w:rsidTr="00FE2025">
        <w:tc>
          <w:tcPr>
            <w:tcW w:w="851" w:type="dxa"/>
          </w:tcPr>
          <w:p w:rsidR="00FE2025" w:rsidRPr="00906ECC" w:rsidRDefault="00FE2025" w:rsidP="003C6ED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FE2025" w:rsidRPr="00906ECC" w:rsidRDefault="00FE2025" w:rsidP="00A47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ECC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</w:rPr>
              <w:t>квалификация</w:t>
            </w:r>
          </w:p>
        </w:tc>
        <w:tc>
          <w:tcPr>
            <w:tcW w:w="7229" w:type="dxa"/>
          </w:tcPr>
          <w:p w:rsidR="00FE2025" w:rsidRPr="00906ECC" w:rsidRDefault="00FE2025" w:rsidP="00CB7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sz w:val="24"/>
                <w:szCs w:val="24"/>
              </w:rPr>
              <w:t>уровень знаний, умений, навыков и компетенции, характеризующий подготовленность к выполнению определенного вида профессиональной деятельности</w:t>
            </w:r>
          </w:p>
        </w:tc>
      </w:tr>
      <w:tr w:rsidR="00FE2025" w:rsidRPr="00906ECC" w:rsidTr="00FE2025">
        <w:tc>
          <w:tcPr>
            <w:tcW w:w="851" w:type="dxa"/>
          </w:tcPr>
          <w:p w:rsidR="00FE2025" w:rsidRPr="00906ECC" w:rsidRDefault="00FE2025" w:rsidP="003C6ED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FE2025" w:rsidRPr="00906ECC" w:rsidRDefault="00FE2025" w:rsidP="00A47FD1">
            <w:p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6ECC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</w:rPr>
              <w:t>подвиды дополнительного образования</w:t>
            </w:r>
          </w:p>
        </w:tc>
        <w:tc>
          <w:tcPr>
            <w:tcW w:w="7229" w:type="dxa"/>
          </w:tcPr>
          <w:p w:rsidR="00FE2025" w:rsidRPr="00906ECC" w:rsidRDefault="00FE2025" w:rsidP="00CB7787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дополнительное образование детей и взрослых </w:t>
            </w:r>
          </w:p>
          <w:p w:rsidR="00FE2025" w:rsidRPr="00906ECC" w:rsidRDefault="00FE2025" w:rsidP="00CB7787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дополнительное профессиональное образование.</w:t>
            </w:r>
          </w:p>
        </w:tc>
      </w:tr>
      <w:tr w:rsidR="00FE2025" w:rsidRPr="00906ECC" w:rsidTr="00FE2025">
        <w:tc>
          <w:tcPr>
            <w:tcW w:w="851" w:type="dxa"/>
          </w:tcPr>
          <w:p w:rsidR="00FE2025" w:rsidRPr="00906ECC" w:rsidRDefault="00FE2025" w:rsidP="003C6ED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FE2025" w:rsidRPr="00906ECC" w:rsidRDefault="00FE2025" w:rsidP="00A47F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дополнительное профессиональное образование</w:t>
            </w:r>
          </w:p>
        </w:tc>
        <w:tc>
          <w:tcPr>
            <w:tcW w:w="7229" w:type="dxa"/>
          </w:tcPr>
          <w:p w:rsidR="00FE2025" w:rsidRPr="00906ECC" w:rsidRDefault="00FE2025" w:rsidP="00CB7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sz w:val="24"/>
                <w:szCs w:val="24"/>
              </w:rPr>
              <w:t>Дополнительное профессиональное образование направлено на удовлетворение образовательных и профессиональных потребностей, профессиональное развитие человека, обеспечение соответствия его квалификации меняющимся условиям профессиональной деятельности и социальной среды.</w:t>
            </w:r>
          </w:p>
        </w:tc>
      </w:tr>
      <w:tr w:rsidR="00FE2025" w:rsidRPr="00906ECC" w:rsidTr="00FE2025">
        <w:tc>
          <w:tcPr>
            <w:tcW w:w="851" w:type="dxa"/>
          </w:tcPr>
          <w:p w:rsidR="00FE2025" w:rsidRPr="00906ECC" w:rsidRDefault="00FE2025" w:rsidP="003C6ED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FE2025" w:rsidRPr="00906ECC" w:rsidRDefault="00FE2025" w:rsidP="00A47F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образовательные</w:t>
            </w:r>
          </w:p>
          <w:p w:rsidR="00FE2025" w:rsidRPr="00906ECC" w:rsidRDefault="00FE2025" w:rsidP="00A47F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7229" w:type="dxa"/>
          </w:tcPr>
          <w:p w:rsidR="00FE2025" w:rsidRPr="00906ECC" w:rsidRDefault="00FE2025" w:rsidP="00CB7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sub_108166"/>
            <w:r w:rsidRPr="00906ECC">
              <w:rPr>
                <w:rFonts w:ascii="Times New Roman" w:hAnsi="Times New Roman" w:cs="Times New Roman"/>
                <w:sz w:val="24"/>
                <w:szCs w:val="24"/>
              </w:rPr>
              <w:t>1) дополнительные общеобразовательные программы</w:t>
            </w:r>
          </w:p>
          <w:p w:rsidR="00FE2025" w:rsidRPr="00906ECC" w:rsidRDefault="00FE2025" w:rsidP="00CB7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sub_108167"/>
            <w:bookmarkEnd w:id="0"/>
            <w:r w:rsidRPr="00906ECC">
              <w:rPr>
                <w:rFonts w:ascii="Times New Roman" w:hAnsi="Times New Roman" w:cs="Times New Roman"/>
                <w:sz w:val="24"/>
                <w:szCs w:val="24"/>
              </w:rPr>
              <w:t xml:space="preserve">2) дополнительные профессиональные </w:t>
            </w:r>
            <w:bookmarkEnd w:id="1"/>
            <w:r w:rsidRPr="00906ECC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</w:tr>
      <w:tr w:rsidR="00FE2025" w:rsidRPr="00906ECC" w:rsidTr="00FE2025">
        <w:tc>
          <w:tcPr>
            <w:tcW w:w="851" w:type="dxa"/>
          </w:tcPr>
          <w:p w:rsidR="00FE2025" w:rsidRPr="00906ECC" w:rsidRDefault="00FE2025" w:rsidP="003C6ED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FE2025" w:rsidRPr="00906ECC" w:rsidRDefault="00FE2025" w:rsidP="00A47F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дополнительные профессиональные программы </w:t>
            </w:r>
          </w:p>
        </w:tc>
        <w:tc>
          <w:tcPr>
            <w:tcW w:w="7229" w:type="dxa"/>
          </w:tcPr>
          <w:p w:rsidR="00FE2025" w:rsidRPr="00906ECC" w:rsidRDefault="00FE2025" w:rsidP="00CB7787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повышения квалификации</w:t>
            </w:r>
          </w:p>
          <w:p w:rsidR="00FE2025" w:rsidRPr="00906ECC" w:rsidRDefault="00FE2025" w:rsidP="00CB7787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профессиональной переподготовки.</w:t>
            </w:r>
          </w:p>
          <w:p w:rsidR="00FE2025" w:rsidRPr="00906ECC" w:rsidRDefault="00FE2025" w:rsidP="00CB7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2025" w:rsidRPr="00906ECC" w:rsidTr="00FE2025">
        <w:tc>
          <w:tcPr>
            <w:tcW w:w="851" w:type="dxa"/>
          </w:tcPr>
          <w:p w:rsidR="00FE2025" w:rsidRPr="00906ECC" w:rsidRDefault="00FE2025" w:rsidP="003C6ED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BE5CF3" w:rsidRPr="00906ECC" w:rsidRDefault="00BE5CF3" w:rsidP="00BE5C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" w:name="sub_108876"/>
            <w:r w:rsidRPr="00906ECC">
              <w:rPr>
                <w:rFonts w:ascii="Times New Roman" w:hAnsi="Times New Roman" w:cs="Times New Roman"/>
                <w:b/>
                <w:sz w:val="24"/>
                <w:szCs w:val="24"/>
              </w:rPr>
              <w:t>К освоению дополнительных профессиональных программ допускаются:</w:t>
            </w:r>
          </w:p>
          <w:bookmarkEnd w:id="2"/>
          <w:p w:rsidR="00FE2025" w:rsidRPr="00906ECC" w:rsidRDefault="00FE2025" w:rsidP="00A47F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29" w:type="dxa"/>
          </w:tcPr>
          <w:p w:rsidR="00FE2025" w:rsidRPr="00906ECC" w:rsidRDefault="00FE2025" w:rsidP="00CB7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sub_108874"/>
            <w:r w:rsidRPr="00906ECC">
              <w:rPr>
                <w:rFonts w:ascii="Times New Roman" w:hAnsi="Times New Roman" w:cs="Times New Roman"/>
                <w:sz w:val="24"/>
                <w:szCs w:val="24"/>
              </w:rPr>
              <w:t>1) лица, имеющие среднее профессиональное и (или) высшее образование;</w:t>
            </w:r>
          </w:p>
          <w:p w:rsidR="00FE2025" w:rsidRPr="00906ECC" w:rsidRDefault="00FE2025" w:rsidP="00CB7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sub_108875"/>
            <w:bookmarkEnd w:id="3"/>
            <w:r w:rsidRPr="00906ECC">
              <w:rPr>
                <w:rFonts w:ascii="Times New Roman" w:hAnsi="Times New Roman" w:cs="Times New Roman"/>
                <w:sz w:val="24"/>
                <w:szCs w:val="24"/>
              </w:rPr>
              <w:t>2) лица, получающие среднее профессиональное и (или) высшее образование.</w:t>
            </w:r>
            <w:bookmarkEnd w:id="4"/>
          </w:p>
          <w:p w:rsidR="00FE2025" w:rsidRPr="00906ECC" w:rsidRDefault="00FE2025" w:rsidP="00CB7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sz w:val="24"/>
                <w:szCs w:val="24"/>
              </w:rPr>
              <w:t>При освоении дополнительной профессиональной программы параллельно с получением среднего профессионального образования и (или) высшего образования удостоверение о повышении квалификации и (или) диплом о профессиональной переподготовке выдаются одновременно с получением соответствующего документа об образовании и о квалификации.</w:t>
            </w:r>
          </w:p>
        </w:tc>
      </w:tr>
      <w:tr w:rsidR="00FE2025" w:rsidRPr="00906ECC" w:rsidTr="00FE2025">
        <w:tc>
          <w:tcPr>
            <w:tcW w:w="851" w:type="dxa"/>
          </w:tcPr>
          <w:p w:rsidR="00FE2025" w:rsidRPr="00906ECC" w:rsidRDefault="00FE2025" w:rsidP="003C6ED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FE2025" w:rsidRPr="00906ECC" w:rsidRDefault="00FE2025" w:rsidP="00A47F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 повышения квалификации</w:t>
            </w:r>
          </w:p>
        </w:tc>
        <w:tc>
          <w:tcPr>
            <w:tcW w:w="7229" w:type="dxa"/>
          </w:tcPr>
          <w:p w:rsidR="00FE2025" w:rsidRPr="00906ECC" w:rsidRDefault="00FE2025" w:rsidP="00CB7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повышения квалификации направлена на совершенствование и (или) получение новой компетенции, необходимой для профессиональной деятельности, и (или) </w:t>
            </w:r>
            <w:r w:rsidRPr="00906E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повышение профессионального уровня в рамках имеющейся квалификации.</w:t>
            </w:r>
          </w:p>
          <w:p w:rsidR="00FE2025" w:rsidRPr="00906ECC" w:rsidRDefault="00FE2025" w:rsidP="00CB7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sz w:val="24"/>
                <w:szCs w:val="24"/>
              </w:rPr>
              <w:t>Минимально допустимый срок освоения программ</w:t>
            </w:r>
            <w:r w:rsidRPr="00906E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06ECC">
              <w:rPr>
                <w:rFonts w:ascii="Times New Roman" w:hAnsi="Times New Roman" w:cs="Times New Roman"/>
                <w:sz w:val="24"/>
                <w:szCs w:val="24"/>
              </w:rPr>
              <w:t>повышения квалификации не может быть менее 16 часов</w:t>
            </w:r>
          </w:p>
        </w:tc>
      </w:tr>
      <w:tr w:rsidR="00FE2025" w:rsidRPr="00906ECC" w:rsidTr="00F85851">
        <w:trPr>
          <w:trHeight w:val="1719"/>
        </w:trPr>
        <w:tc>
          <w:tcPr>
            <w:tcW w:w="851" w:type="dxa"/>
          </w:tcPr>
          <w:p w:rsidR="00FE2025" w:rsidRPr="00906ECC" w:rsidRDefault="00FE2025" w:rsidP="003C6ED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FE2025" w:rsidRPr="00906ECC" w:rsidRDefault="00FE2025" w:rsidP="00A47F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 профессиональной переподготовки</w:t>
            </w:r>
          </w:p>
        </w:tc>
        <w:tc>
          <w:tcPr>
            <w:tcW w:w="7229" w:type="dxa"/>
          </w:tcPr>
          <w:p w:rsidR="00FE2025" w:rsidRPr="00906ECC" w:rsidRDefault="00FE2025" w:rsidP="00CB7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sz w:val="24"/>
                <w:szCs w:val="24"/>
              </w:rPr>
              <w:t>Программа профессиональной переподготовки направлена на получение компетенции, необходимой для выполнения нового вида профессиональной деятельности, приобретение новой квалификации.</w:t>
            </w:r>
          </w:p>
          <w:p w:rsidR="00FE2025" w:rsidRPr="00906ECC" w:rsidRDefault="00FE2025" w:rsidP="00CB7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sz w:val="24"/>
                <w:szCs w:val="24"/>
              </w:rPr>
              <w:t>Минимально допустимый срок освоения программ профессиональной переподготовки не может быть менее 250 часов</w:t>
            </w:r>
          </w:p>
          <w:p w:rsidR="00FE2025" w:rsidRPr="00906ECC" w:rsidRDefault="00FE2025" w:rsidP="00CB7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2025" w:rsidRPr="00906ECC" w:rsidTr="00FE2025">
        <w:tc>
          <w:tcPr>
            <w:tcW w:w="851" w:type="dxa"/>
          </w:tcPr>
          <w:p w:rsidR="00FE2025" w:rsidRPr="00906ECC" w:rsidRDefault="00FE2025" w:rsidP="003C6ED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FE2025" w:rsidRPr="00906ECC" w:rsidRDefault="00FE2025" w:rsidP="00A47F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дополнительной профессиональной программы</w:t>
            </w:r>
          </w:p>
        </w:tc>
        <w:tc>
          <w:tcPr>
            <w:tcW w:w="7229" w:type="dxa"/>
          </w:tcPr>
          <w:p w:rsidR="00FE2025" w:rsidRPr="00906ECC" w:rsidRDefault="00FE2025" w:rsidP="00CB7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sz w:val="24"/>
                <w:szCs w:val="24"/>
              </w:rPr>
              <w:t>Содержание дополнительной профессиональной программы определяется образовательной программой, разработанной и утвержденной организацией, осуществляющей образовательную деятельность, если иное не установлено настоящим Федеральным законом и другими федеральными законами, с учетом потребностей лица, организации, по инициативе которых осуществляется дополнительное профессиональное образование.</w:t>
            </w:r>
          </w:p>
        </w:tc>
      </w:tr>
      <w:tr w:rsidR="00FE2025" w:rsidRPr="00906ECC" w:rsidTr="00FE2025">
        <w:tc>
          <w:tcPr>
            <w:tcW w:w="851" w:type="dxa"/>
          </w:tcPr>
          <w:p w:rsidR="00FE2025" w:rsidRPr="00906ECC" w:rsidRDefault="00FE2025" w:rsidP="003C6ED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FE2025" w:rsidRPr="00906ECC" w:rsidRDefault="00FE2025" w:rsidP="00A47F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по дополнительным профессиональным программам</w:t>
            </w:r>
          </w:p>
        </w:tc>
        <w:tc>
          <w:tcPr>
            <w:tcW w:w="7229" w:type="dxa"/>
          </w:tcPr>
          <w:p w:rsidR="00FE2025" w:rsidRPr="00906ECC" w:rsidRDefault="00FE2025" w:rsidP="00CB7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sz w:val="24"/>
                <w:szCs w:val="24"/>
              </w:rPr>
              <w:t>Обучение по дополнительным профессиональным программам осуществляется как единовременно и непрерывно, так и поэтапно (дискретно), в том числе посредством освоения отдельных учебных предметов, курсов, дисциплин (модулей), прохождения практики, применения сетевых форм, в порядке, установленном образовательной программой и (или) договором об образовании.</w:t>
            </w:r>
          </w:p>
        </w:tc>
      </w:tr>
      <w:tr w:rsidR="00FE2025" w:rsidRPr="00906ECC" w:rsidTr="00FE2025">
        <w:tc>
          <w:tcPr>
            <w:tcW w:w="851" w:type="dxa"/>
          </w:tcPr>
          <w:p w:rsidR="00FE2025" w:rsidRPr="00906ECC" w:rsidRDefault="00FE2025" w:rsidP="003C6ED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FE2025" w:rsidRPr="00906ECC" w:rsidRDefault="00FE2025" w:rsidP="00A47F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b/>
                <w:sz w:val="24"/>
                <w:szCs w:val="24"/>
              </w:rPr>
              <w:t>формы реализации дополнительных профессиональных образовательных  программ</w:t>
            </w:r>
          </w:p>
        </w:tc>
        <w:tc>
          <w:tcPr>
            <w:tcW w:w="7229" w:type="dxa"/>
          </w:tcPr>
          <w:p w:rsidR="00FE2025" w:rsidRPr="00906ECC" w:rsidRDefault="00FE2025" w:rsidP="00CB7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профессиональная образовательная программа </w:t>
            </w:r>
            <w:r w:rsidR="00754B61" w:rsidRPr="00906ECC">
              <w:rPr>
                <w:rFonts w:ascii="Times New Roman" w:hAnsi="Times New Roman" w:cs="Times New Roman"/>
                <w:sz w:val="24"/>
                <w:szCs w:val="24"/>
              </w:rPr>
              <w:t xml:space="preserve">реализуются организацией, осуществляющей образовательную деятельность, как самостоятельно, так и посредством сетевых форм их реализации, </w:t>
            </w:r>
            <w:r w:rsidRPr="00906ECC">
              <w:rPr>
                <w:rFonts w:ascii="Times New Roman" w:hAnsi="Times New Roman" w:cs="Times New Roman"/>
                <w:sz w:val="24"/>
                <w:szCs w:val="24"/>
              </w:rPr>
              <w:t>а также полностью или частично в форме стажировки.</w:t>
            </w:r>
            <w:r w:rsidR="00754B61" w:rsidRPr="00906E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E2025" w:rsidRPr="00906ECC" w:rsidTr="00FE2025">
        <w:tc>
          <w:tcPr>
            <w:tcW w:w="851" w:type="dxa"/>
          </w:tcPr>
          <w:p w:rsidR="00FE2025" w:rsidRPr="00906ECC" w:rsidRDefault="00FE2025" w:rsidP="003C6ED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FE2025" w:rsidRPr="00906ECC" w:rsidRDefault="00FE2025" w:rsidP="00A47F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b/>
                <w:sz w:val="24"/>
                <w:szCs w:val="24"/>
              </w:rPr>
              <w:t>дистанционные</w:t>
            </w:r>
          </w:p>
          <w:p w:rsidR="00FE2025" w:rsidRPr="00906ECC" w:rsidRDefault="00FE2025" w:rsidP="00A47F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</w:t>
            </w:r>
          </w:p>
          <w:p w:rsidR="00FE2025" w:rsidRPr="00906ECC" w:rsidRDefault="00FE2025" w:rsidP="00A47F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</w:t>
            </w:r>
          </w:p>
        </w:tc>
        <w:tc>
          <w:tcPr>
            <w:tcW w:w="7229" w:type="dxa"/>
          </w:tcPr>
          <w:p w:rsidR="00FE2025" w:rsidRPr="00906ECC" w:rsidRDefault="00FE2025" w:rsidP="00CB7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sz w:val="24"/>
                <w:szCs w:val="24"/>
              </w:rPr>
              <w:t>образовательные технологии, реализуемые в основном с применением информационно-телекоммуникационных сетей при опосредованном (на расстоянии) взаимодействии обучающихся и педагогических работников.</w:t>
            </w:r>
          </w:p>
        </w:tc>
      </w:tr>
      <w:tr w:rsidR="003762B7" w:rsidRPr="00906ECC" w:rsidTr="00FE2025">
        <w:tc>
          <w:tcPr>
            <w:tcW w:w="851" w:type="dxa"/>
          </w:tcPr>
          <w:p w:rsidR="003762B7" w:rsidRPr="00906ECC" w:rsidRDefault="003762B7" w:rsidP="003C6ED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3762B7" w:rsidRPr="00906ECC" w:rsidRDefault="003762B7" w:rsidP="003762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Электронное обучение</w:t>
            </w:r>
          </w:p>
          <w:p w:rsidR="003762B7" w:rsidRPr="00906ECC" w:rsidRDefault="003762B7" w:rsidP="003762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229" w:type="dxa"/>
          </w:tcPr>
          <w:p w:rsidR="003762B7" w:rsidRPr="00906ECC" w:rsidRDefault="003762B7" w:rsidP="00CB7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sz w:val="24"/>
                <w:szCs w:val="24"/>
              </w:rPr>
              <w:t>организация образовательной деятельности с применением содержащейся в базах данных и используемой при реализации образовательных программ информации и обеспечивающих ее обработку информационных технологий, технических средств, а также информационно-телекоммуникационных сетей, обеспечивающих передачу по линиям связи указанной информации, взаимодействие обучающихся и педагогических работников.</w:t>
            </w:r>
          </w:p>
        </w:tc>
      </w:tr>
      <w:tr w:rsidR="003762B7" w:rsidRPr="00906ECC" w:rsidTr="00FE2025">
        <w:tc>
          <w:tcPr>
            <w:tcW w:w="851" w:type="dxa"/>
          </w:tcPr>
          <w:p w:rsidR="003762B7" w:rsidRPr="00906ECC" w:rsidRDefault="003762B7" w:rsidP="003C6ED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3762B7" w:rsidRPr="00906ECC" w:rsidRDefault="003762B7" w:rsidP="00A47F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b/>
                <w:sz w:val="24"/>
                <w:szCs w:val="24"/>
              </w:rPr>
              <w:t>формы обучения</w:t>
            </w:r>
          </w:p>
        </w:tc>
        <w:tc>
          <w:tcPr>
            <w:tcW w:w="7229" w:type="dxa"/>
          </w:tcPr>
          <w:p w:rsidR="003762B7" w:rsidRPr="00906ECC" w:rsidRDefault="003762B7" w:rsidP="00CB7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sz w:val="24"/>
                <w:szCs w:val="24"/>
              </w:rPr>
              <w:t>1) очная</w:t>
            </w:r>
          </w:p>
          <w:p w:rsidR="003762B7" w:rsidRPr="00906ECC" w:rsidRDefault="003762B7" w:rsidP="00CB7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sz w:val="24"/>
                <w:szCs w:val="24"/>
              </w:rPr>
              <w:t>2) очно-заочной</w:t>
            </w:r>
          </w:p>
          <w:p w:rsidR="003762B7" w:rsidRPr="00906ECC" w:rsidRDefault="003762B7" w:rsidP="00CB7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sz w:val="24"/>
                <w:szCs w:val="24"/>
              </w:rPr>
              <w:t>3) заочная</w:t>
            </w:r>
          </w:p>
          <w:p w:rsidR="001635C5" w:rsidRPr="00906ECC" w:rsidRDefault="001635C5" w:rsidP="00CB7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sz w:val="24"/>
                <w:szCs w:val="24"/>
              </w:rPr>
              <w:t>Допускается сочетание форм обучения</w:t>
            </w:r>
          </w:p>
        </w:tc>
      </w:tr>
      <w:tr w:rsidR="00F818A1" w:rsidRPr="00906ECC" w:rsidTr="00FE2025">
        <w:tc>
          <w:tcPr>
            <w:tcW w:w="851" w:type="dxa"/>
          </w:tcPr>
          <w:p w:rsidR="00F818A1" w:rsidRPr="00906ECC" w:rsidRDefault="00F818A1" w:rsidP="003C6ED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F818A1" w:rsidRPr="00906ECC" w:rsidRDefault="00F818A1" w:rsidP="008444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по индивидуальному учебному плану</w:t>
            </w:r>
          </w:p>
        </w:tc>
        <w:tc>
          <w:tcPr>
            <w:tcW w:w="7229" w:type="dxa"/>
          </w:tcPr>
          <w:p w:rsidR="00F818A1" w:rsidRPr="00906ECC" w:rsidRDefault="00F818A1" w:rsidP="00CB7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sz w:val="24"/>
                <w:szCs w:val="24"/>
              </w:rPr>
              <w:t>Обучение по индивидуальному учебному плану в пределах осваиваемой дополнительной профессиональной программы, осуществляется в порядке, установленном локальными нормативными актами организации</w:t>
            </w:r>
          </w:p>
        </w:tc>
      </w:tr>
      <w:tr w:rsidR="00F818A1" w:rsidRPr="00906ECC" w:rsidTr="00FE2025">
        <w:tc>
          <w:tcPr>
            <w:tcW w:w="851" w:type="dxa"/>
          </w:tcPr>
          <w:p w:rsidR="00F818A1" w:rsidRPr="00906ECC" w:rsidRDefault="00F818A1" w:rsidP="003C6ED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F818A1" w:rsidRPr="00906ECC" w:rsidRDefault="00F818A1" w:rsidP="008444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Цикличность образовательного процесса </w:t>
            </w:r>
          </w:p>
        </w:tc>
        <w:tc>
          <w:tcPr>
            <w:tcW w:w="7229" w:type="dxa"/>
          </w:tcPr>
          <w:p w:rsidR="00F818A1" w:rsidRPr="00906ECC" w:rsidRDefault="00F818A1" w:rsidP="00CB7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sz w:val="24"/>
                <w:szCs w:val="24"/>
              </w:rPr>
              <w:t>Образовательный процесс в организации может осуществляться в течение всего календарного года. Продолжительность учебного года определяется организацией.</w:t>
            </w:r>
          </w:p>
        </w:tc>
      </w:tr>
      <w:tr w:rsidR="00F818A1" w:rsidRPr="00906ECC" w:rsidTr="00FE2025">
        <w:tc>
          <w:tcPr>
            <w:tcW w:w="851" w:type="dxa"/>
          </w:tcPr>
          <w:p w:rsidR="00F818A1" w:rsidRPr="00906ECC" w:rsidRDefault="00F818A1" w:rsidP="003C6ED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F818A1" w:rsidRPr="00906ECC" w:rsidRDefault="00F818A1" w:rsidP="008444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учебных занятий и учебных работ обучающихся</w:t>
            </w:r>
          </w:p>
        </w:tc>
        <w:tc>
          <w:tcPr>
            <w:tcW w:w="7229" w:type="dxa"/>
          </w:tcPr>
          <w:p w:rsidR="00F818A1" w:rsidRPr="00906ECC" w:rsidRDefault="00F818A1" w:rsidP="00CB7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sz w:val="24"/>
                <w:szCs w:val="24"/>
              </w:rPr>
              <w:t>лекции, практические и семинарские занятия, лабораторные работы, круглые столы, мастер-классы, мастерские, деловые игры, ролевые игры, тренинги, семинары по обмену опытом, выездные занятия, консультации, выполнение аттестационной, дипломной, проектной работы и другие виды учебных занятий и учебных работ, определенные учебным планом.</w:t>
            </w:r>
          </w:p>
        </w:tc>
      </w:tr>
      <w:tr w:rsidR="00F818A1" w:rsidRPr="00906ECC" w:rsidTr="00FE2025">
        <w:tc>
          <w:tcPr>
            <w:tcW w:w="851" w:type="dxa"/>
          </w:tcPr>
          <w:p w:rsidR="00F818A1" w:rsidRPr="00906ECC" w:rsidRDefault="00F818A1" w:rsidP="003C6ED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F818A1" w:rsidRPr="00906ECC" w:rsidRDefault="00F818A1" w:rsidP="008444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b/>
                <w:sz w:val="24"/>
                <w:szCs w:val="24"/>
              </w:rPr>
              <w:t>Академический час</w:t>
            </w:r>
          </w:p>
        </w:tc>
        <w:tc>
          <w:tcPr>
            <w:tcW w:w="7229" w:type="dxa"/>
          </w:tcPr>
          <w:p w:rsidR="00F818A1" w:rsidRPr="00906ECC" w:rsidRDefault="00F818A1" w:rsidP="00CB7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sz w:val="24"/>
                <w:szCs w:val="24"/>
              </w:rPr>
              <w:t>Для всех видов аудиторных занятий академический час устанавливается продолжительностью 45 минут</w:t>
            </w:r>
          </w:p>
        </w:tc>
      </w:tr>
      <w:tr w:rsidR="00F818A1" w:rsidRPr="00906ECC" w:rsidTr="00FE2025">
        <w:tc>
          <w:tcPr>
            <w:tcW w:w="851" w:type="dxa"/>
          </w:tcPr>
          <w:p w:rsidR="00F818A1" w:rsidRPr="00906ECC" w:rsidRDefault="00F818A1" w:rsidP="003C6ED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F818A1" w:rsidRPr="00906ECC" w:rsidRDefault="00F818A1" w:rsidP="008444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аттестация</w:t>
            </w:r>
          </w:p>
        </w:tc>
        <w:tc>
          <w:tcPr>
            <w:tcW w:w="7229" w:type="dxa"/>
          </w:tcPr>
          <w:p w:rsidR="00F818A1" w:rsidRPr="00906ECC" w:rsidRDefault="00F818A1" w:rsidP="00CB7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sz w:val="24"/>
                <w:szCs w:val="24"/>
              </w:rPr>
              <w:t>Освоение дополнительных профессиональных образовательных программ завершается итоговой аттестацией обучающихся в форме, определяемой организацией самостоятельно.</w:t>
            </w:r>
          </w:p>
          <w:p w:rsidR="00B504ED" w:rsidRPr="00906ECC" w:rsidRDefault="00B504ED" w:rsidP="00CB7787">
            <w:pPr>
              <w:jc w:val="both"/>
              <w:rPr>
                <w:rFonts w:ascii="Times New Roman" w:hAnsi="Times New Roman" w:cs="Times New Roman"/>
              </w:rPr>
            </w:pPr>
            <w:r w:rsidRPr="00906ECC">
              <w:rPr>
                <w:rFonts w:ascii="Times New Roman" w:hAnsi="Times New Roman" w:cs="Times New Roman"/>
              </w:rPr>
              <w:t>Итоговая аттестация, проводимая с использованием дистанционных образовательных технологий, может проводиться в режиме:</w:t>
            </w:r>
          </w:p>
          <w:p w:rsidR="00B504ED" w:rsidRPr="00906ECC" w:rsidRDefault="00B504ED" w:rsidP="00CB7787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906ECC">
              <w:rPr>
                <w:rFonts w:ascii="Times New Roman" w:hAnsi="Times New Roman" w:cs="Times New Roman"/>
              </w:rPr>
              <w:t>видеоконференцсвязи;</w:t>
            </w:r>
          </w:p>
          <w:p w:rsidR="00B504ED" w:rsidRPr="00906ECC" w:rsidRDefault="00B504ED" w:rsidP="00CB7787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906ECC">
              <w:rPr>
                <w:rFonts w:ascii="Times New Roman" w:hAnsi="Times New Roman" w:cs="Times New Roman"/>
              </w:rPr>
              <w:t>компьютерного тестирования;</w:t>
            </w:r>
          </w:p>
          <w:p w:rsidR="00B504ED" w:rsidRPr="00906ECC" w:rsidRDefault="00B504ED" w:rsidP="00CB7787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</w:rPr>
              <w:t>обмена файлами (с использованием системы дистанционного обучения или электронной почты);</w:t>
            </w:r>
          </w:p>
          <w:p w:rsidR="00B504ED" w:rsidRPr="00906ECC" w:rsidRDefault="00B504ED" w:rsidP="00CB7787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</w:rPr>
              <w:t>обмена сообщениями в форумах или чатах.</w:t>
            </w:r>
          </w:p>
        </w:tc>
      </w:tr>
      <w:tr w:rsidR="00F818A1" w:rsidRPr="00906ECC" w:rsidTr="00FE2025">
        <w:tc>
          <w:tcPr>
            <w:tcW w:w="851" w:type="dxa"/>
          </w:tcPr>
          <w:p w:rsidR="00F818A1" w:rsidRPr="00906ECC" w:rsidRDefault="00F818A1" w:rsidP="003C6ED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F818A1" w:rsidRPr="00906ECC" w:rsidRDefault="00F818A1" w:rsidP="008444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 о квалификации</w:t>
            </w:r>
          </w:p>
        </w:tc>
        <w:tc>
          <w:tcPr>
            <w:tcW w:w="7229" w:type="dxa"/>
          </w:tcPr>
          <w:p w:rsidR="00F818A1" w:rsidRPr="00906ECC" w:rsidRDefault="00F818A1" w:rsidP="00CB7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sz w:val="24"/>
                <w:szCs w:val="24"/>
              </w:rPr>
              <w:t>Лицам, успешно освоившим соответствующую дополнительную профессиональную программу и прошедшим итоговую аттестацию, выдаются документы о квалификации: удостоверение о повышении квалификации и (или) диплом о профессиональной переподготовке.</w:t>
            </w:r>
          </w:p>
          <w:p w:rsidR="00F818A1" w:rsidRPr="00906ECC" w:rsidRDefault="00F818A1" w:rsidP="00CB7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sub_10195"/>
            <w:r w:rsidRPr="00906ECC">
              <w:rPr>
                <w:rFonts w:ascii="Times New Roman" w:hAnsi="Times New Roman" w:cs="Times New Roman"/>
                <w:sz w:val="24"/>
                <w:szCs w:val="24"/>
              </w:rPr>
              <w:t>Документ о квалификации выдается на бланке, образец которого самостоятельно устанавливается организацией.</w:t>
            </w:r>
            <w:bookmarkEnd w:id="5"/>
          </w:p>
        </w:tc>
      </w:tr>
      <w:tr w:rsidR="000B6372" w:rsidRPr="00906ECC" w:rsidTr="00FE2025">
        <w:tc>
          <w:tcPr>
            <w:tcW w:w="851" w:type="dxa"/>
          </w:tcPr>
          <w:p w:rsidR="000B6372" w:rsidRPr="00906ECC" w:rsidRDefault="000B6372" w:rsidP="003C6ED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B6372" w:rsidRPr="00906ECC" w:rsidRDefault="000B6372" w:rsidP="008721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аттестация и документы о квалификации медицинских и фармацевтических работников</w:t>
            </w:r>
          </w:p>
        </w:tc>
        <w:tc>
          <w:tcPr>
            <w:tcW w:w="7229" w:type="dxa"/>
          </w:tcPr>
          <w:p w:rsidR="000B6372" w:rsidRPr="00906ECC" w:rsidRDefault="000B6372" w:rsidP="00CB7787">
            <w:pPr>
              <w:pStyle w:val="a4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sz w:val="24"/>
                <w:szCs w:val="24"/>
              </w:rPr>
              <w:t>Освоение программ дополнительного профессионального образования в виде повышения квалификации и профессиональной переподготовки завершается обязательной итоговой аттестацией.</w:t>
            </w:r>
          </w:p>
          <w:p w:rsidR="000B6372" w:rsidRPr="00906ECC" w:rsidRDefault="000B6372" w:rsidP="00CB7787">
            <w:pPr>
              <w:pStyle w:val="a4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sz w:val="24"/>
                <w:szCs w:val="24"/>
              </w:rPr>
              <w:t xml:space="preserve">Работникам, успешно завершившим освоение программы дополнительного профессионального образования в виде повышения квалификации, выдается свидетельство о повышении квалификации и сертификат специалиста. </w:t>
            </w:r>
          </w:p>
          <w:p w:rsidR="000B6372" w:rsidRPr="00906ECC" w:rsidRDefault="000B6372" w:rsidP="00CB7787">
            <w:pPr>
              <w:pStyle w:val="a4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sz w:val="24"/>
                <w:szCs w:val="24"/>
              </w:rPr>
              <w:t>Работникам, успешно завершившим освоение программы дополнительного профессионального образования в виде профессиональной переподготовки, выдается диплом о профессиональной переподготовке и сертификат специалиста.</w:t>
            </w:r>
          </w:p>
        </w:tc>
      </w:tr>
      <w:tr w:rsidR="000B6372" w:rsidRPr="00906ECC" w:rsidTr="00FE2025">
        <w:tc>
          <w:tcPr>
            <w:tcW w:w="851" w:type="dxa"/>
          </w:tcPr>
          <w:p w:rsidR="000B6372" w:rsidRPr="00906ECC" w:rsidRDefault="000B6372" w:rsidP="003C6ED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B6372" w:rsidRPr="00906ECC" w:rsidRDefault="000B6372" w:rsidP="008444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b/>
                <w:sz w:val="24"/>
                <w:szCs w:val="24"/>
              </w:rPr>
              <w:t>Справка об обучении</w:t>
            </w:r>
          </w:p>
        </w:tc>
        <w:tc>
          <w:tcPr>
            <w:tcW w:w="7229" w:type="dxa"/>
          </w:tcPr>
          <w:p w:rsidR="000B6372" w:rsidRPr="00906ECC" w:rsidRDefault="000B6372" w:rsidP="00CB7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ECC">
              <w:rPr>
                <w:rFonts w:ascii="Times New Roman" w:hAnsi="Times New Roman" w:cs="Times New Roman"/>
                <w:sz w:val="24"/>
                <w:szCs w:val="24"/>
              </w:rPr>
              <w:t>Лицам, не прошедшим итоговой аттестации или получившим на итоговой аттестации неудовлетворительные результаты, а также лица освоившим часть дополнительной профессиональной программы и (или) отчисленным из организации, выдается справка об обучении или о периоде обучения по образцу, самостоятельно устанавливаемому организацией.</w:t>
            </w:r>
          </w:p>
        </w:tc>
      </w:tr>
    </w:tbl>
    <w:p w:rsidR="00586EA7" w:rsidRPr="00906ECC" w:rsidRDefault="00586EA7" w:rsidP="00586EA7">
      <w:pPr>
        <w:pStyle w:val="a7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sectPr w:rsidR="00586EA7" w:rsidRPr="00906ECC" w:rsidSect="00AA5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068C" w:rsidRDefault="0012068C" w:rsidP="001D5270">
      <w:pPr>
        <w:spacing w:after="0" w:line="240" w:lineRule="auto"/>
      </w:pPr>
      <w:r>
        <w:separator/>
      </w:r>
    </w:p>
  </w:endnote>
  <w:endnote w:type="continuationSeparator" w:id="1">
    <w:p w:rsidR="0012068C" w:rsidRDefault="0012068C" w:rsidP="001D5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068C" w:rsidRDefault="0012068C" w:rsidP="001D5270">
      <w:pPr>
        <w:spacing w:after="0" w:line="240" w:lineRule="auto"/>
      </w:pPr>
      <w:r>
        <w:separator/>
      </w:r>
    </w:p>
  </w:footnote>
  <w:footnote w:type="continuationSeparator" w:id="1">
    <w:p w:rsidR="0012068C" w:rsidRDefault="0012068C" w:rsidP="001D52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71D6B"/>
    <w:multiLevelType w:val="hybridMultilevel"/>
    <w:tmpl w:val="A10233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4546E7"/>
    <w:multiLevelType w:val="hybridMultilevel"/>
    <w:tmpl w:val="8FCCFA74"/>
    <w:lvl w:ilvl="0" w:tplc="069856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E204F0"/>
    <w:multiLevelType w:val="hybridMultilevel"/>
    <w:tmpl w:val="42C01F48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EEC23F2"/>
    <w:multiLevelType w:val="hybridMultilevel"/>
    <w:tmpl w:val="484CDF28"/>
    <w:lvl w:ilvl="0" w:tplc="80BE8A8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B9608C"/>
    <w:multiLevelType w:val="hybridMultilevel"/>
    <w:tmpl w:val="288A9A5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1CD0D4D"/>
    <w:multiLevelType w:val="hybridMultilevel"/>
    <w:tmpl w:val="C778BBD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1B5481C"/>
    <w:multiLevelType w:val="hybridMultilevel"/>
    <w:tmpl w:val="2084AABA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E2E4C2D"/>
    <w:multiLevelType w:val="hybridMultilevel"/>
    <w:tmpl w:val="AEDE007C"/>
    <w:lvl w:ilvl="0" w:tplc="48007B9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356043"/>
    <w:multiLevelType w:val="hybridMultilevel"/>
    <w:tmpl w:val="536CA63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2"/>
  </w:num>
  <w:num w:numId="5">
    <w:abstractNumId w:val="6"/>
  </w:num>
  <w:num w:numId="6">
    <w:abstractNumId w:val="4"/>
  </w:num>
  <w:num w:numId="7">
    <w:abstractNumId w:val="8"/>
  </w:num>
  <w:num w:numId="8">
    <w:abstractNumId w:val="5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C6EDE"/>
    <w:rsid w:val="000A3A01"/>
    <w:rsid w:val="000B6372"/>
    <w:rsid w:val="000C05EB"/>
    <w:rsid w:val="0012068C"/>
    <w:rsid w:val="001635C5"/>
    <w:rsid w:val="001D5270"/>
    <w:rsid w:val="002629F6"/>
    <w:rsid w:val="0034458D"/>
    <w:rsid w:val="003762B7"/>
    <w:rsid w:val="003C6EDE"/>
    <w:rsid w:val="003F7D6B"/>
    <w:rsid w:val="003F7F26"/>
    <w:rsid w:val="00442C68"/>
    <w:rsid w:val="00476820"/>
    <w:rsid w:val="004D0352"/>
    <w:rsid w:val="00520716"/>
    <w:rsid w:val="00557B3F"/>
    <w:rsid w:val="00586EA7"/>
    <w:rsid w:val="005A618B"/>
    <w:rsid w:val="0062605F"/>
    <w:rsid w:val="00646845"/>
    <w:rsid w:val="00754B61"/>
    <w:rsid w:val="00765113"/>
    <w:rsid w:val="00805B53"/>
    <w:rsid w:val="008905FF"/>
    <w:rsid w:val="00906ECC"/>
    <w:rsid w:val="0094631A"/>
    <w:rsid w:val="00946CD3"/>
    <w:rsid w:val="009D7993"/>
    <w:rsid w:val="00A53528"/>
    <w:rsid w:val="00A96A1A"/>
    <w:rsid w:val="00AA55ED"/>
    <w:rsid w:val="00B1792D"/>
    <w:rsid w:val="00B43392"/>
    <w:rsid w:val="00B504ED"/>
    <w:rsid w:val="00B81F9B"/>
    <w:rsid w:val="00BE17AB"/>
    <w:rsid w:val="00BE5CF3"/>
    <w:rsid w:val="00C40BF4"/>
    <w:rsid w:val="00CB7787"/>
    <w:rsid w:val="00DA7742"/>
    <w:rsid w:val="00EA728A"/>
    <w:rsid w:val="00EC6F3C"/>
    <w:rsid w:val="00F1289E"/>
    <w:rsid w:val="00F818A1"/>
    <w:rsid w:val="00F85851"/>
    <w:rsid w:val="00F94AD8"/>
    <w:rsid w:val="00FE2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5ED"/>
  </w:style>
  <w:style w:type="paragraph" w:styleId="1">
    <w:name w:val="heading 1"/>
    <w:basedOn w:val="a"/>
    <w:next w:val="a"/>
    <w:link w:val="10"/>
    <w:uiPriority w:val="99"/>
    <w:qFormat/>
    <w:rsid w:val="00586EA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6E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C6EDE"/>
    <w:pPr>
      <w:ind w:left="720"/>
      <w:contextualSpacing/>
    </w:pPr>
  </w:style>
  <w:style w:type="character" w:customStyle="1" w:styleId="a5">
    <w:name w:val="Цветовое выделение"/>
    <w:uiPriority w:val="99"/>
    <w:rsid w:val="003C6EDE"/>
    <w:rPr>
      <w:b/>
      <w:bCs/>
      <w:color w:val="26282F"/>
    </w:rPr>
  </w:style>
  <w:style w:type="character" w:customStyle="1" w:styleId="a6">
    <w:name w:val="Гипертекстовая ссылка"/>
    <w:basedOn w:val="a5"/>
    <w:uiPriority w:val="99"/>
    <w:rsid w:val="009D7993"/>
    <w:rPr>
      <w:b w:val="0"/>
      <w:bCs w:val="0"/>
      <w:color w:val="106BBE"/>
    </w:rPr>
  </w:style>
  <w:style w:type="paragraph" w:styleId="a7">
    <w:name w:val="header"/>
    <w:basedOn w:val="a"/>
    <w:link w:val="a8"/>
    <w:uiPriority w:val="99"/>
    <w:unhideWhenUsed/>
    <w:rsid w:val="00586EA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586EA7"/>
    <w:rPr>
      <w:rFonts w:eastAsiaTheme="minorHAnsi"/>
      <w:lang w:eastAsia="en-US"/>
    </w:rPr>
  </w:style>
  <w:style w:type="character" w:styleId="a9">
    <w:name w:val="Hyperlink"/>
    <w:basedOn w:val="a0"/>
    <w:uiPriority w:val="99"/>
    <w:semiHidden/>
    <w:unhideWhenUsed/>
    <w:rsid w:val="00586EA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586EA7"/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rsid w:val="001D52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D52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alih\Desktop\&#1060;&#1077;&#1076;&#1077;&#1088;&#1072;&#1083;&#1100;&#1085;&#1099;&#1081;%20&#1079;&#1072;&#1082;&#1086;&#1085;%20&#1086;&#1090;%2029%20&#1076;&#1077;&#1082;&#1072;&#1073;&#1088;&#1103;%202012%20&#1075;.%20N%20273-&#1060;&#1047;%20_&#1054;&#1073;%20&#1086;&#1073;&#1088;&#1072;&#1079;&#1086;&#1074;.rt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C:\Users\salih\Desktop\&#1060;&#1077;&#1076;&#1077;&#1088;&#1072;&#1083;&#1100;&#1085;&#1099;&#1081;%20&#1079;&#1072;&#1082;&#1086;&#1085;%20&#1086;&#1090;%2029%20&#1076;&#1077;&#1082;&#1072;&#1073;&#1088;&#1103;%202012%20&#1075;.%20N%20273-&#1060;&#1047;%20_&#1054;&#1073;%20&#1086;&#1073;&#1088;&#1072;&#1079;&#1086;&#1074;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E703DE-12AE-4673-8421-ED8946AB4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1215</Words>
  <Characters>6932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32</cp:revision>
  <dcterms:created xsi:type="dcterms:W3CDTF">2018-02-12T08:42:00Z</dcterms:created>
  <dcterms:modified xsi:type="dcterms:W3CDTF">2018-02-15T10:44:00Z</dcterms:modified>
</cp:coreProperties>
</file>