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8D77C6" w:rsidRPr="007D1033" w:rsidRDefault="00FA110D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FA110D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Ректор АНО ДПО «ЦМИ»</w:t>
      </w:r>
    </w:p>
    <w:p w:rsidR="008D77C6" w:rsidRPr="007D1033" w:rsidRDefault="008D77C6" w:rsidP="008D77C6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8D77C6" w:rsidP="008D77C6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DE35B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</w:t>
      </w:r>
      <w:r w:rsidR="007D2061">
        <w:rPr>
          <w:rFonts w:ascii="Times New Roman" w:hAnsi="Times New Roman"/>
          <w:b/>
          <w:bCs/>
          <w:sz w:val="24"/>
          <w:szCs w:val="24"/>
          <w:lang w:eastAsia="ru-RU"/>
        </w:rPr>
        <w:t>икл тематического усовершенствования по программе.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7D2061" w:rsidRPr="007D20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Кольпоскопия</w:t>
      </w:r>
      <w:proofErr w:type="spellEnd"/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DE35B0" w:rsidRPr="00DE35B0">
        <w:t xml:space="preserve">совершенствование теоретических знаний и умений в диагностике заболеваний шейки матки, влагалища, вульвы при </w:t>
      </w:r>
      <w:proofErr w:type="spellStart"/>
      <w:r w:rsidR="00DE35B0" w:rsidRPr="00DE35B0">
        <w:t>кольпоскопии</w:t>
      </w:r>
      <w:proofErr w:type="spellEnd"/>
      <w:r w:rsidR="00DE35B0" w:rsidRPr="00DE35B0">
        <w:t xml:space="preserve"> в практике акушера-гинеколога</w:t>
      </w:r>
      <w:r w:rsidR="00786A6A" w:rsidRPr="00786A6A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D2061" w:rsidRPr="007D2061">
        <w:t>врачи акушеры-гинекологи</w:t>
      </w:r>
      <w:r w:rsidR="007D2061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DE35B0">
        <w:t>72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FA110D">
        <w:rPr>
          <w:bCs/>
        </w:rPr>
        <w:t>заочная</w:t>
      </w:r>
      <w:r w:rsidR="00FA110D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FA110D" w:rsidRPr="007F15DB">
        <w:rPr>
          <w:bCs/>
        </w:rPr>
        <w:t>очно</w:t>
      </w:r>
      <w:proofErr w:type="spellEnd"/>
      <w:r w:rsidR="00FA110D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D2061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документы, оснащение кабинета патологии шейки матки и   операционной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721830" w:rsidRPr="00B67286" w:rsidRDefault="007D206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кабинета  патологии шейки матки. Организация работы малой операционной.</w:t>
            </w:r>
          </w:p>
        </w:tc>
        <w:tc>
          <w:tcPr>
            <w:tcW w:w="993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Нормативные документы, техника безопасности при работе с аппара</w:t>
            </w:r>
            <w:r>
              <w:rPr>
                <w:rFonts w:ascii="Times New Roman" w:hAnsi="Times New Roman"/>
                <w:sz w:val="24"/>
                <w:szCs w:val="24"/>
              </w:rPr>
              <w:t>турой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Современные методы диагностики патологии шейки матки.</w:t>
            </w:r>
          </w:p>
          <w:p w:rsidR="00E73192" w:rsidRPr="00A667D5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7D2061" w:rsidRDefault="007D206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7" w:type="dxa"/>
          </w:tcPr>
          <w:p w:rsidR="00E73192" w:rsidRPr="00DE35B0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3" w:type="dxa"/>
          </w:tcPr>
          <w:p w:rsidR="00E73192" w:rsidRPr="00A97973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Диспансерное наблюдение пациентов с патологией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Анатомические  особенности строения шейки матки, сосудистая и лимфатическая система.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 xml:space="preserve">Подготовка пациентов к проведению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, варианты методик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 xml:space="preserve">Проведение простой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биопсии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Кольпоскопическая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картина здоровой шейки матки в различные периоды жизни женщины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7D2061">
              <w:rPr>
                <w:rFonts w:ascii="Times New Roman" w:hAnsi="Times New Roman"/>
                <w:sz w:val="24"/>
                <w:szCs w:val="24"/>
              </w:rPr>
              <w:t>воспалитель-ных</w:t>
            </w:r>
            <w:proofErr w:type="spellEnd"/>
            <w:proofErr w:type="gram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вирусных заболеваниях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Кольпоскопическая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картина при </w:t>
            </w: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неосложненной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и осложненной эктопии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1" w:type="dxa"/>
          </w:tcPr>
          <w:p w:rsidR="007D2061" w:rsidRPr="007D2061" w:rsidRDefault="007D2061" w:rsidP="007D20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061">
              <w:rPr>
                <w:rFonts w:ascii="Times New Roman" w:hAnsi="Times New Roman"/>
                <w:sz w:val="24"/>
                <w:szCs w:val="24"/>
              </w:rPr>
              <w:t>Кольпоскопия</w:t>
            </w:r>
            <w:proofErr w:type="spellEnd"/>
            <w:r w:rsidRPr="007D2061">
              <w:rPr>
                <w:rFonts w:ascii="Times New Roman" w:hAnsi="Times New Roman"/>
                <w:sz w:val="24"/>
                <w:szCs w:val="24"/>
              </w:rPr>
              <w:t xml:space="preserve"> при неоплазии и раке шейки матки.</w:t>
            </w:r>
          </w:p>
        </w:tc>
        <w:tc>
          <w:tcPr>
            <w:tcW w:w="993" w:type="dxa"/>
          </w:tcPr>
          <w:p w:rsidR="007D2061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D2061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A97973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3192"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b/>
                <w:sz w:val="24"/>
                <w:szCs w:val="24"/>
              </w:rPr>
              <w:t>Оперативные технологии в лечении патологии шейки матки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2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3192" w:rsidRPr="00DE35B0" w:rsidRDefault="00DE35B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DE35B0" w:rsidRDefault="007D206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5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E73192" w:rsidRPr="00A667D5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Электрохирургические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7D2061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ED76EC" w:rsidRPr="00ED76EC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Криохирургические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ED76EC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D76EC" w:rsidRPr="00B67286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D2061" w:rsidRPr="00A667D5" w:rsidTr="0077261B">
        <w:trPr>
          <w:trHeight w:val="270"/>
        </w:trPr>
        <w:tc>
          <w:tcPr>
            <w:tcW w:w="57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1" w:type="dxa"/>
          </w:tcPr>
          <w:p w:rsidR="007D2061" w:rsidRPr="007D2061" w:rsidRDefault="007D2061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2061">
              <w:rPr>
                <w:rFonts w:ascii="Times New Roman" w:hAnsi="Times New Roman"/>
                <w:sz w:val="24"/>
                <w:szCs w:val="24"/>
              </w:rPr>
              <w:t>Лазерные методы лечения патологии шейки матки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D2061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D2061" w:rsidRPr="00B67286" w:rsidRDefault="007D206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D206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FA110D" w:rsidP="00255B0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255B01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DE35B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DE35B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7" w:type="dxa"/>
          </w:tcPr>
          <w:p w:rsidR="00721830" w:rsidRPr="00A667D5" w:rsidRDefault="00DE35B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Liberation Serif">
    <w:altName w:val="MS Mincho"/>
    <w:charset w:val="01"/>
    <w:family w:val="roman"/>
    <w:pitch w:val="variable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E6CE4"/>
    <w:rsid w:val="00203D82"/>
    <w:rsid w:val="00210926"/>
    <w:rsid w:val="00255B01"/>
    <w:rsid w:val="002A4385"/>
    <w:rsid w:val="00326F62"/>
    <w:rsid w:val="003F7C95"/>
    <w:rsid w:val="004D5962"/>
    <w:rsid w:val="005925CF"/>
    <w:rsid w:val="005B1869"/>
    <w:rsid w:val="006926CE"/>
    <w:rsid w:val="006B0062"/>
    <w:rsid w:val="006C0A05"/>
    <w:rsid w:val="006D1490"/>
    <w:rsid w:val="00721830"/>
    <w:rsid w:val="0077261B"/>
    <w:rsid w:val="0078265B"/>
    <w:rsid w:val="00785C76"/>
    <w:rsid w:val="00786A6A"/>
    <w:rsid w:val="007D2061"/>
    <w:rsid w:val="008107B6"/>
    <w:rsid w:val="008D77C6"/>
    <w:rsid w:val="00903F1B"/>
    <w:rsid w:val="00912FEA"/>
    <w:rsid w:val="00962EC5"/>
    <w:rsid w:val="00983FDD"/>
    <w:rsid w:val="00A667D5"/>
    <w:rsid w:val="00A70C19"/>
    <w:rsid w:val="00A97973"/>
    <w:rsid w:val="00AA1850"/>
    <w:rsid w:val="00AF3E04"/>
    <w:rsid w:val="00B67286"/>
    <w:rsid w:val="00BA1F2F"/>
    <w:rsid w:val="00C058F4"/>
    <w:rsid w:val="00CA16B7"/>
    <w:rsid w:val="00CA7D71"/>
    <w:rsid w:val="00D50F9D"/>
    <w:rsid w:val="00D766BD"/>
    <w:rsid w:val="00DE35B0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A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2018-03-14T11:12:00Z</dcterms:modified>
</cp:coreProperties>
</file>