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385" w:rsidRDefault="000A0385" w:rsidP="000A0385">
      <w:pPr>
        <w:pStyle w:val="2"/>
        <w:spacing w:before="72"/>
        <w:rPr>
          <w:sz w:val="24"/>
          <w:szCs w:val="24"/>
        </w:rPr>
      </w:pPr>
      <w:r>
        <w:rPr>
          <w:sz w:val="24"/>
          <w:szCs w:val="24"/>
        </w:rPr>
        <w:t>АВТОНОМНАЯ НЕКОММЕРЧЕСКАЯ ОРГАНИЗАЦИЯ</w:t>
      </w:r>
    </w:p>
    <w:p w:rsidR="000A0385" w:rsidRDefault="000A0385" w:rsidP="000A0385">
      <w:pPr>
        <w:spacing w:line="322" w:lineRule="exact"/>
        <w:ind w:left="572" w:right="4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ДОПОЛНИТЕЛЬНОГО ПРОФЕССИОНАЛЬНОГО ОБРАЗОВАНИЯ</w:t>
      </w:r>
    </w:p>
    <w:p w:rsidR="000A0385" w:rsidRDefault="000A0385" w:rsidP="000A0385">
      <w:pPr>
        <w:ind w:left="572" w:right="45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«ЦЕНТРАЛЬНЫЙ МНОГОПРОФИЛЬНЫЙ ИНСТИТУТ»</w:t>
      </w:r>
    </w:p>
    <w:p w:rsidR="0049386D" w:rsidRDefault="0049386D" w:rsidP="0049386D">
      <w:pPr>
        <w:ind w:right="131"/>
        <w:jc w:val="right"/>
      </w:pPr>
      <w:r>
        <w:rPr>
          <w:spacing w:val="-3"/>
        </w:rPr>
        <w:t>«УТВЕРЖДАЮ»</w:t>
      </w:r>
    </w:p>
    <w:p w:rsidR="0049386D" w:rsidRDefault="002447B6" w:rsidP="002447B6">
      <w:pPr>
        <w:ind w:right="131"/>
        <w:jc w:val="center"/>
        <w:rPr>
          <w:spacing w:val="-3"/>
        </w:rPr>
      </w:pPr>
      <w:r>
        <w:t xml:space="preserve">                                                                                                                                                                                       </w:t>
      </w:r>
      <w:r w:rsidR="0049386D">
        <w:rPr>
          <w:spacing w:val="-3"/>
        </w:rPr>
        <w:t xml:space="preserve">Ректор </w:t>
      </w:r>
    </w:p>
    <w:p w:rsidR="0049386D" w:rsidRDefault="000C7746" w:rsidP="000C7746">
      <w:pPr>
        <w:ind w:right="131"/>
        <w:jc w:val="center"/>
      </w:pPr>
      <w:r>
        <w:t xml:space="preserve">                                                                                                                                                          </w:t>
      </w:r>
      <w:r w:rsidR="002447B6">
        <w:t xml:space="preserve">                  </w:t>
      </w:r>
      <w:r w:rsidR="0049386D">
        <w:t>А.Х.</w:t>
      </w:r>
      <w:r w:rsidR="0049386D">
        <w:rPr>
          <w:spacing w:val="-16"/>
        </w:rPr>
        <w:t xml:space="preserve"> </w:t>
      </w:r>
      <w:proofErr w:type="spellStart"/>
      <w:r w:rsidR="0049386D">
        <w:t>Тамбиев</w:t>
      </w:r>
      <w:proofErr w:type="spellEnd"/>
    </w:p>
    <w:p w:rsidR="0049386D" w:rsidRDefault="0049386D" w:rsidP="0049386D">
      <w:pPr>
        <w:ind w:right="108"/>
        <w:jc w:val="right"/>
      </w:pPr>
      <w:r>
        <w:t xml:space="preserve">    «</w:t>
      </w:r>
      <w:r w:rsidR="000C7746">
        <w:t>2</w:t>
      </w:r>
      <w:r w:rsidR="00785F1D">
        <w:t>5</w:t>
      </w:r>
      <w:r>
        <w:t xml:space="preserve">» января 2021 </w:t>
      </w:r>
      <w:r>
        <w:rPr>
          <w:spacing w:val="-5"/>
        </w:rPr>
        <w:t>г.</w:t>
      </w:r>
    </w:p>
    <w:p w:rsidR="00373CB8" w:rsidRPr="00F22D1B" w:rsidRDefault="00373CB8" w:rsidP="00544A11">
      <w:pPr>
        <w:ind w:left="572" w:right="445"/>
        <w:jc w:val="center"/>
        <w:rPr>
          <w:b/>
          <w:sz w:val="24"/>
          <w:szCs w:val="24"/>
        </w:rPr>
      </w:pPr>
      <w:r w:rsidRPr="00F22D1B">
        <w:rPr>
          <w:b/>
          <w:sz w:val="24"/>
          <w:szCs w:val="24"/>
        </w:rPr>
        <w:t>Учебный план</w:t>
      </w:r>
    </w:p>
    <w:p w:rsidR="00373CB8" w:rsidRPr="00F22D1B" w:rsidRDefault="00BA1DF3" w:rsidP="00544A11">
      <w:pPr>
        <w:pStyle w:val="a3"/>
        <w:ind w:left="572" w:right="459"/>
        <w:jc w:val="center"/>
      </w:pPr>
      <w:r w:rsidRPr="00F22D1B">
        <w:t>п</w:t>
      </w:r>
      <w:r w:rsidR="00373CB8" w:rsidRPr="00F22D1B">
        <w:t>рофессиональной переподготовки по программе</w:t>
      </w:r>
    </w:p>
    <w:p w:rsidR="00620122" w:rsidRPr="00F22D1B" w:rsidRDefault="00620122" w:rsidP="00620122">
      <w:pPr>
        <w:shd w:val="clear" w:color="auto" w:fill="FFFFFF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F22D1B">
        <w:rPr>
          <w:b/>
          <w:color w:val="000000"/>
          <w:sz w:val="24"/>
          <w:szCs w:val="24"/>
          <w:shd w:val="clear" w:color="auto" w:fill="FFFFFF"/>
        </w:rPr>
        <w:t>«</w:t>
      </w:r>
      <w:proofErr w:type="spellStart"/>
      <w:r w:rsidR="00DA365D">
        <w:rPr>
          <w:b/>
          <w:color w:val="000000"/>
          <w:sz w:val="24"/>
          <w:szCs w:val="24"/>
          <w:shd w:val="clear" w:color="auto" w:fill="FFFFFF"/>
        </w:rPr>
        <w:t>Отельер</w:t>
      </w:r>
      <w:proofErr w:type="spellEnd"/>
      <w:r w:rsidRPr="00F22D1B">
        <w:rPr>
          <w:b/>
          <w:color w:val="000000"/>
          <w:sz w:val="24"/>
          <w:szCs w:val="24"/>
          <w:shd w:val="clear" w:color="auto" w:fill="FFFFFF"/>
        </w:rPr>
        <w:t>»</w:t>
      </w:r>
    </w:p>
    <w:p w:rsidR="00620122" w:rsidRPr="00F22D1B" w:rsidRDefault="00373CB8" w:rsidP="00F22D1B">
      <w:pPr>
        <w:shd w:val="clear" w:color="auto" w:fill="FFFFFF"/>
        <w:spacing w:line="276" w:lineRule="auto"/>
        <w:rPr>
          <w:color w:val="000000"/>
          <w:sz w:val="24"/>
          <w:szCs w:val="24"/>
          <w:lang w:eastAsia="ru-RU"/>
        </w:rPr>
      </w:pPr>
      <w:r w:rsidRPr="00F22D1B">
        <w:rPr>
          <w:b/>
          <w:sz w:val="24"/>
          <w:szCs w:val="24"/>
        </w:rPr>
        <w:t>Цель</w:t>
      </w:r>
      <w:r w:rsidR="00620122" w:rsidRPr="00F22D1B">
        <w:rPr>
          <w:b/>
          <w:sz w:val="24"/>
          <w:szCs w:val="24"/>
        </w:rPr>
        <w:t xml:space="preserve">: </w:t>
      </w:r>
      <w:r w:rsidR="007B0718" w:rsidRPr="00D542B8">
        <w:rPr>
          <w:sz w:val="24"/>
          <w:szCs w:val="24"/>
        </w:rPr>
        <w:t>с</w:t>
      </w:r>
      <w:r w:rsidR="00620122" w:rsidRPr="00D542B8">
        <w:rPr>
          <w:color w:val="000000"/>
          <w:sz w:val="24"/>
          <w:szCs w:val="24"/>
          <w:lang w:eastAsia="ru-RU"/>
        </w:rPr>
        <w:t>ф</w:t>
      </w:r>
      <w:r w:rsidR="00620122" w:rsidRPr="00F22D1B">
        <w:rPr>
          <w:color w:val="000000"/>
          <w:sz w:val="24"/>
          <w:szCs w:val="24"/>
          <w:lang w:eastAsia="ru-RU"/>
        </w:rPr>
        <w:t>ормирова</w:t>
      </w:r>
      <w:r w:rsidR="007B0718" w:rsidRPr="00F22D1B">
        <w:rPr>
          <w:color w:val="000000"/>
          <w:sz w:val="24"/>
          <w:szCs w:val="24"/>
          <w:lang w:eastAsia="ru-RU"/>
        </w:rPr>
        <w:t xml:space="preserve">ть дополнительные знания, умения и навыки по дополнительной программе </w:t>
      </w:r>
      <w:r w:rsidR="00620122" w:rsidRPr="00F22D1B">
        <w:rPr>
          <w:color w:val="000000"/>
          <w:sz w:val="24"/>
          <w:szCs w:val="24"/>
          <w:lang w:eastAsia="ru-RU"/>
        </w:rPr>
        <w:t xml:space="preserve"> профессиональн</w:t>
      </w:r>
      <w:r w:rsidR="007B0718" w:rsidRPr="00F22D1B">
        <w:rPr>
          <w:color w:val="000000"/>
          <w:sz w:val="24"/>
          <w:szCs w:val="24"/>
          <w:lang w:eastAsia="ru-RU"/>
        </w:rPr>
        <w:t xml:space="preserve">ой переподготовки, </w:t>
      </w:r>
      <w:r w:rsidR="00620122" w:rsidRPr="00F22D1B">
        <w:rPr>
          <w:color w:val="000000"/>
          <w:sz w:val="24"/>
          <w:szCs w:val="24"/>
          <w:lang w:eastAsia="ru-RU"/>
        </w:rPr>
        <w:t xml:space="preserve"> </w:t>
      </w:r>
      <w:r w:rsidR="007B0718" w:rsidRPr="00F22D1B">
        <w:rPr>
          <w:color w:val="000000"/>
          <w:sz w:val="24"/>
          <w:szCs w:val="24"/>
          <w:lang w:eastAsia="ru-RU"/>
        </w:rPr>
        <w:t xml:space="preserve"> соответствующие компетенции слушателей для ведения нового вида профессиональной деятельности.   </w:t>
      </w:r>
    </w:p>
    <w:p w:rsidR="00373CB8" w:rsidRPr="00F22D1B" w:rsidRDefault="00373CB8" w:rsidP="00F22D1B">
      <w:pPr>
        <w:shd w:val="clear" w:color="auto" w:fill="FFFFFF"/>
        <w:spacing w:line="276" w:lineRule="auto"/>
        <w:rPr>
          <w:color w:val="000000"/>
          <w:sz w:val="24"/>
          <w:szCs w:val="24"/>
          <w:lang w:eastAsia="ru-RU"/>
        </w:rPr>
      </w:pPr>
      <w:r w:rsidRPr="00F22D1B">
        <w:rPr>
          <w:b/>
          <w:sz w:val="24"/>
          <w:szCs w:val="24"/>
        </w:rPr>
        <w:t>Категория слушателей:</w:t>
      </w:r>
      <w:r w:rsidRPr="00F22D1B">
        <w:rPr>
          <w:sz w:val="24"/>
          <w:szCs w:val="24"/>
        </w:rPr>
        <w:t xml:space="preserve"> </w:t>
      </w:r>
      <w:r w:rsidR="008B6AF7" w:rsidRPr="00F22D1B">
        <w:rPr>
          <w:color w:val="000000"/>
          <w:sz w:val="24"/>
          <w:szCs w:val="24"/>
          <w:lang w:eastAsia="ru-RU"/>
        </w:rPr>
        <w:t>лица, имеющие среднее профессиональное образование, высшее образование.</w:t>
      </w:r>
    </w:p>
    <w:p w:rsidR="00373CB8" w:rsidRPr="00F22D1B" w:rsidRDefault="00373CB8" w:rsidP="00F22D1B">
      <w:pPr>
        <w:pStyle w:val="a3"/>
        <w:spacing w:line="276" w:lineRule="auto"/>
        <w:ind w:right="5037"/>
      </w:pPr>
      <w:r w:rsidRPr="00F22D1B">
        <w:rPr>
          <w:b/>
        </w:rPr>
        <w:t>Срок обучения:</w:t>
      </w:r>
      <w:r w:rsidRPr="00F22D1B">
        <w:t xml:space="preserve"> </w:t>
      </w:r>
      <w:r w:rsidR="008B6AF7" w:rsidRPr="00F22D1B">
        <w:t>50</w:t>
      </w:r>
      <w:r w:rsidR="00C752D0" w:rsidRPr="00F22D1B">
        <w:t>4</w:t>
      </w:r>
      <w:r w:rsidRPr="00F22D1B">
        <w:t xml:space="preserve"> часов</w:t>
      </w:r>
    </w:p>
    <w:p w:rsidR="00373CB8" w:rsidRDefault="00373CB8" w:rsidP="00F22D1B">
      <w:pPr>
        <w:pStyle w:val="a3"/>
        <w:spacing w:before="1" w:line="276" w:lineRule="auto"/>
      </w:pPr>
      <w:proofErr w:type="gramStart"/>
      <w:r w:rsidRPr="00F22D1B">
        <w:rPr>
          <w:b/>
        </w:rPr>
        <w:t>Форма обучения:</w:t>
      </w:r>
      <w:r w:rsidRPr="00F22D1B">
        <w:t xml:space="preserve"> заочная</w:t>
      </w:r>
      <w:r w:rsidR="008B6AF7" w:rsidRPr="00F22D1B">
        <w:t xml:space="preserve"> (по желанию слушателя или заказчика возможны очная, очно</w:t>
      </w:r>
      <w:r w:rsidR="008A7C31" w:rsidRPr="00F22D1B">
        <w:t xml:space="preserve"> </w:t>
      </w:r>
      <w:r w:rsidR="008B6AF7" w:rsidRPr="00F22D1B">
        <w:t>-</w:t>
      </w:r>
      <w:r w:rsidR="008A7C31" w:rsidRPr="00F22D1B">
        <w:t xml:space="preserve"> </w:t>
      </w:r>
      <w:r w:rsidR="008B6AF7" w:rsidRPr="00F22D1B">
        <w:t xml:space="preserve">заочная, а также сочетание всех форм обучения) </w:t>
      </w:r>
      <w:r w:rsidRPr="00F22D1B">
        <w:t>с применением электронного обучения</w:t>
      </w:r>
      <w:r w:rsidR="00114366" w:rsidRPr="00F22D1B">
        <w:t xml:space="preserve">, </w:t>
      </w:r>
      <w:r w:rsidRPr="00F22D1B">
        <w:t>дистанционных образовательных технологий.</w:t>
      </w:r>
      <w:r w:rsidR="00544A11" w:rsidRPr="00F22D1B">
        <w:t xml:space="preserve"> </w:t>
      </w:r>
      <w:proofErr w:type="gramEnd"/>
    </w:p>
    <w:p w:rsidR="001D6055" w:rsidRPr="00F22D1B" w:rsidRDefault="001D6055" w:rsidP="00F22D1B">
      <w:pPr>
        <w:pStyle w:val="a3"/>
        <w:spacing w:before="1" w:line="276" w:lineRule="auto"/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1134"/>
        <w:gridCol w:w="1559"/>
        <w:gridCol w:w="1276"/>
        <w:gridCol w:w="1843"/>
      </w:tblGrid>
      <w:tr w:rsidR="008A7C31" w:rsidTr="00F22D1B">
        <w:tc>
          <w:tcPr>
            <w:tcW w:w="675" w:type="dxa"/>
            <w:vMerge w:val="restart"/>
            <w:vAlign w:val="center"/>
          </w:tcPr>
          <w:p w:rsidR="008A7C31" w:rsidRPr="00F22D1B" w:rsidRDefault="008A7C31" w:rsidP="008A7C31">
            <w:pPr>
              <w:pStyle w:val="3"/>
              <w:tabs>
                <w:tab w:val="left" w:pos="0"/>
                <w:tab w:val="left" w:pos="10065"/>
              </w:tabs>
              <w:spacing w:before="0"/>
              <w:ind w:right="91"/>
              <w:jc w:val="center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2D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№</w:t>
            </w:r>
          </w:p>
          <w:p w:rsidR="008A7C31" w:rsidRPr="00F22D1B" w:rsidRDefault="008A7C31" w:rsidP="008A7C31">
            <w:pPr>
              <w:pStyle w:val="3"/>
              <w:tabs>
                <w:tab w:val="left" w:pos="0"/>
                <w:tab w:val="left" w:pos="10065"/>
              </w:tabs>
              <w:spacing w:before="0"/>
              <w:ind w:right="91"/>
              <w:jc w:val="center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F22D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</w:t>
            </w:r>
            <w:proofErr w:type="gramEnd"/>
            <w:r w:rsidRPr="00F22D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/п</w:t>
            </w:r>
          </w:p>
        </w:tc>
        <w:tc>
          <w:tcPr>
            <w:tcW w:w="4111" w:type="dxa"/>
            <w:vMerge w:val="restart"/>
            <w:vAlign w:val="center"/>
          </w:tcPr>
          <w:p w:rsidR="008A7C31" w:rsidRPr="00F22D1B" w:rsidRDefault="008A7C31" w:rsidP="008A7C31">
            <w:pPr>
              <w:pStyle w:val="3"/>
              <w:tabs>
                <w:tab w:val="left" w:pos="0"/>
                <w:tab w:val="left" w:pos="10065"/>
              </w:tabs>
              <w:ind w:right="92"/>
              <w:jc w:val="center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2D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Наименование тем и разделов</w:t>
            </w:r>
          </w:p>
        </w:tc>
        <w:tc>
          <w:tcPr>
            <w:tcW w:w="1134" w:type="dxa"/>
            <w:vMerge w:val="restart"/>
            <w:vAlign w:val="center"/>
          </w:tcPr>
          <w:p w:rsidR="008A7C31" w:rsidRPr="00F22D1B" w:rsidRDefault="008A7C31" w:rsidP="008A7C31">
            <w:pPr>
              <w:pStyle w:val="3"/>
              <w:tabs>
                <w:tab w:val="left" w:pos="0"/>
                <w:tab w:val="left" w:pos="10065"/>
              </w:tabs>
              <w:ind w:right="92"/>
              <w:jc w:val="center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2D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Всего часов</w:t>
            </w:r>
          </w:p>
        </w:tc>
        <w:tc>
          <w:tcPr>
            <w:tcW w:w="2835" w:type="dxa"/>
            <w:gridSpan w:val="2"/>
          </w:tcPr>
          <w:p w:rsidR="008A7C31" w:rsidRPr="00F22D1B" w:rsidRDefault="008A7C31" w:rsidP="008A7C31">
            <w:pPr>
              <w:pStyle w:val="3"/>
              <w:tabs>
                <w:tab w:val="left" w:pos="0"/>
                <w:tab w:val="left" w:pos="10065"/>
              </w:tabs>
              <w:ind w:right="92"/>
              <w:jc w:val="center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2D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843" w:type="dxa"/>
            <w:vMerge w:val="restart"/>
            <w:vAlign w:val="center"/>
          </w:tcPr>
          <w:p w:rsidR="008A7C31" w:rsidRPr="00F22D1B" w:rsidRDefault="008A7C31" w:rsidP="008A7C31">
            <w:pPr>
              <w:widowControl/>
              <w:shd w:val="clear" w:color="auto" w:fill="FFFFFF"/>
              <w:autoSpaceDE/>
              <w:autoSpaceDN/>
              <w:jc w:val="center"/>
              <w:rPr>
                <w:b/>
                <w:sz w:val="20"/>
                <w:szCs w:val="20"/>
                <w:lang w:eastAsia="ru-RU"/>
              </w:rPr>
            </w:pPr>
            <w:r w:rsidRPr="00F22D1B">
              <w:rPr>
                <w:b/>
                <w:sz w:val="20"/>
                <w:szCs w:val="20"/>
                <w:lang w:eastAsia="ru-RU"/>
              </w:rPr>
              <w:t>Формы</w:t>
            </w:r>
          </w:p>
          <w:p w:rsidR="008A7C31" w:rsidRPr="00F22D1B" w:rsidRDefault="008A7C31" w:rsidP="008A7C31">
            <w:pPr>
              <w:widowControl/>
              <w:shd w:val="clear" w:color="auto" w:fill="FFFFFF"/>
              <w:autoSpaceDE/>
              <w:autoSpaceDN/>
              <w:jc w:val="center"/>
              <w:rPr>
                <w:b/>
                <w:sz w:val="20"/>
                <w:szCs w:val="20"/>
                <w:lang w:eastAsia="ru-RU"/>
              </w:rPr>
            </w:pPr>
            <w:r w:rsidRPr="00F22D1B">
              <w:rPr>
                <w:b/>
                <w:sz w:val="20"/>
                <w:szCs w:val="20"/>
                <w:lang w:eastAsia="ru-RU"/>
              </w:rPr>
              <w:t>контроля</w:t>
            </w:r>
          </w:p>
        </w:tc>
      </w:tr>
      <w:tr w:rsidR="008A7C31" w:rsidTr="00F22D1B">
        <w:tc>
          <w:tcPr>
            <w:tcW w:w="675" w:type="dxa"/>
            <w:vMerge/>
            <w:vAlign w:val="center"/>
          </w:tcPr>
          <w:p w:rsidR="008A7C31" w:rsidRPr="008A7C31" w:rsidRDefault="008A7C31" w:rsidP="008A7C31">
            <w:pPr>
              <w:pStyle w:val="3"/>
              <w:tabs>
                <w:tab w:val="left" w:pos="0"/>
                <w:tab w:val="left" w:pos="10065"/>
              </w:tabs>
              <w:ind w:right="92"/>
              <w:jc w:val="center"/>
              <w:outlineLvl w:val="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111" w:type="dxa"/>
            <w:vMerge/>
            <w:vAlign w:val="center"/>
          </w:tcPr>
          <w:p w:rsidR="008A7C31" w:rsidRPr="008A7C31" w:rsidRDefault="008A7C31" w:rsidP="008A7C31">
            <w:pPr>
              <w:pStyle w:val="3"/>
              <w:tabs>
                <w:tab w:val="left" w:pos="0"/>
                <w:tab w:val="left" w:pos="10065"/>
              </w:tabs>
              <w:ind w:right="92"/>
              <w:jc w:val="center"/>
              <w:outlineLvl w:val="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vMerge/>
            <w:vAlign w:val="center"/>
          </w:tcPr>
          <w:p w:rsidR="008A7C31" w:rsidRPr="008A7C31" w:rsidRDefault="008A7C31" w:rsidP="008A7C31">
            <w:pPr>
              <w:pStyle w:val="3"/>
              <w:tabs>
                <w:tab w:val="left" w:pos="0"/>
                <w:tab w:val="left" w:pos="10065"/>
              </w:tabs>
              <w:ind w:right="92"/>
              <w:jc w:val="center"/>
              <w:outlineLvl w:val="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</w:tcPr>
          <w:p w:rsidR="008A7C31" w:rsidRPr="00F22D1B" w:rsidRDefault="008A7C31" w:rsidP="008A7C31">
            <w:pPr>
              <w:pStyle w:val="3"/>
              <w:tabs>
                <w:tab w:val="left" w:pos="0"/>
                <w:tab w:val="left" w:pos="10065"/>
              </w:tabs>
              <w:ind w:right="92"/>
              <w:jc w:val="center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2D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Лекция</w:t>
            </w:r>
          </w:p>
        </w:tc>
        <w:tc>
          <w:tcPr>
            <w:tcW w:w="1276" w:type="dxa"/>
          </w:tcPr>
          <w:p w:rsidR="008A7C31" w:rsidRPr="00F22D1B" w:rsidRDefault="008A7C31" w:rsidP="008A7C31">
            <w:pPr>
              <w:pStyle w:val="3"/>
              <w:tabs>
                <w:tab w:val="left" w:pos="0"/>
                <w:tab w:val="left" w:pos="10065"/>
              </w:tabs>
              <w:ind w:right="92"/>
              <w:jc w:val="center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2D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Практика</w:t>
            </w:r>
          </w:p>
        </w:tc>
        <w:tc>
          <w:tcPr>
            <w:tcW w:w="1843" w:type="dxa"/>
            <w:vMerge/>
            <w:vAlign w:val="center"/>
          </w:tcPr>
          <w:p w:rsidR="008A7C31" w:rsidRPr="008A7C31" w:rsidRDefault="008A7C31" w:rsidP="008A7C31">
            <w:pPr>
              <w:pStyle w:val="3"/>
              <w:tabs>
                <w:tab w:val="left" w:pos="0"/>
                <w:tab w:val="left" w:pos="10065"/>
              </w:tabs>
              <w:ind w:right="92"/>
              <w:jc w:val="center"/>
              <w:outlineLvl w:val="2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B2E60" w:rsidRPr="0003469F" w:rsidTr="00F22D1B">
        <w:tc>
          <w:tcPr>
            <w:tcW w:w="675" w:type="dxa"/>
            <w:vAlign w:val="center"/>
          </w:tcPr>
          <w:p w:rsidR="00AB2E60" w:rsidRPr="00F22D1B" w:rsidRDefault="00AB2E60" w:rsidP="000346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22D1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1.</w:t>
            </w:r>
          </w:p>
        </w:tc>
        <w:tc>
          <w:tcPr>
            <w:tcW w:w="4111" w:type="dxa"/>
            <w:vAlign w:val="center"/>
          </w:tcPr>
          <w:p w:rsidR="00AB2E60" w:rsidRPr="001D6055" w:rsidRDefault="00042657" w:rsidP="00A96E41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D6055">
              <w:rPr>
                <w:color w:val="1F1F1F"/>
                <w:sz w:val="24"/>
                <w:szCs w:val="24"/>
                <w:shd w:val="clear" w:color="auto" w:fill="FFFFFF"/>
              </w:rPr>
              <w:t>Теория менеджмента</w:t>
            </w:r>
          </w:p>
        </w:tc>
        <w:tc>
          <w:tcPr>
            <w:tcW w:w="1134" w:type="dxa"/>
            <w:vAlign w:val="center"/>
          </w:tcPr>
          <w:p w:rsidR="00AB2E60" w:rsidRPr="00F22D1B" w:rsidRDefault="001D6055" w:rsidP="00C126A6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40</w:t>
            </w:r>
          </w:p>
        </w:tc>
        <w:tc>
          <w:tcPr>
            <w:tcW w:w="1559" w:type="dxa"/>
            <w:vAlign w:val="center"/>
          </w:tcPr>
          <w:p w:rsidR="00AB2E60" w:rsidRPr="00F22D1B" w:rsidRDefault="001D6055" w:rsidP="000959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20</w:t>
            </w:r>
          </w:p>
        </w:tc>
        <w:tc>
          <w:tcPr>
            <w:tcW w:w="1276" w:type="dxa"/>
            <w:vAlign w:val="center"/>
          </w:tcPr>
          <w:p w:rsidR="00AB2E60" w:rsidRPr="00F22D1B" w:rsidRDefault="001D6055" w:rsidP="000F6BBE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AB2E60" w:rsidRPr="00F22D1B" w:rsidRDefault="00AB2E60" w:rsidP="00AB2E60">
            <w:pPr>
              <w:jc w:val="center"/>
              <w:rPr>
                <w:sz w:val="24"/>
                <w:szCs w:val="24"/>
              </w:rPr>
            </w:pPr>
            <w:r w:rsidRPr="00F22D1B">
              <w:rPr>
                <w:sz w:val="24"/>
                <w:szCs w:val="24"/>
              </w:rPr>
              <w:t>зачет</w:t>
            </w:r>
          </w:p>
        </w:tc>
      </w:tr>
      <w:tr w:rsidR="001D6055" w:rsidRPr="0003469F" w:rsidTr="00F22D1B">
        <w:tc>
          <w:tcPr>
            <w:tcW w:w="675" w:type="dxa"/>
            <w:vAlign w:val="center"/>
          </w:tcPr>
          <w:p w:rsidR="001D6055" w:rsidRPr="00F22D1B" w:rsidRDefault="001D6055" w:rsidP="000346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22D1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2.</w:t>
            </w:r>
          </w:p>
        </w:tc>
        <w:tc>
          <w:tcPr>
            <w:tcW w:w="4111" w:type="dxa"/>
            <w:vAlign w:val="center"/>
          </w:tcPr>
          <w:p w:rsidR="001D6055" w:rsidRPr="001D6055" w:rsidRDefault="001D6055" w:rsidP="00A96E41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D6055">
              <w:rPr>
                <w:color w:val="1F1F1F"/>
                <w:sz w:val="24"/>
                <w:szCs w:val="24"/>
                <w:shd w:val="clear" w:color="auto" w:fill="FFFFFF"/>
              </w:rPr>
              <w:t>Основы маркетинга</w:t>
            </w:r>
          </w:p>
        </w:tc>
        <w:tc>
          <w:tcPr>
            <w:tcW w:w="1134" w:type="dxa"/>
            <w:vAlign w:val="center"/>
          </w:tcPr>
          <w:p w:rsidR="001D6055" w:rsidRPr="00F22D1B" w:rsidRDefault="001D6055" w:rsidP="00976E18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40</w:t>
            </w:r>
          </w:p>
        </w:tc>
        <w:tc>
          <w:tcPr>
            <w:tcW w:w="1559" w:type="dxa"/>
            <w:vAlign w:val="center"/>
          </w:tcPr>
          <w:p w:rsidR="001D6055" w:rsidRPr="00F22D1B" w:rsidRDefault="001D6055" w:rsidP="00976E18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20</w:t>
            </w:r>
          </w:p>
        </w:tc>
        <w:tc>
          <w:tcPr>
            <w:tcW w:w="1276" w:type="dxa"/>
            <w:vAlign w:val="center"/>
          </w:tcPr>
          <w:p w:rsidR="001D6055" w:rsidRPr="00F22D1B" w:rsidRDefault="001D6055" w:rsidP="00976E18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1D6055" w:rsidRPr="00F22D1B" w:rsidRDefault="001D6055" w:rsidP="00AB2E60">
            <w:pPr>
              <w:jc w:val="center"/>
              <w:rPr>
                <w:sz w:val="24"/>
                <w:szCs w:val="24"/>
              </w:rPr>
            </w:pPr>
            <w:r w:rsidRPr="00F22D1B">
              <w:rPr>
                <w:sz w:val="24"/>
                <w:szCs w:val="24"/>
              </w:rPr>
              <w:t>зачет</w:t>
            </w:r>
          </w:p>
        </w:tc>
      </w:tr>
      <w:tr w:rsidR="001D6055" w:rsidRPr="0003469F" w:rsidTr="00F22D1B">
        <w:tc>
          <w:tcPr>
            <w:tcW w:w="675" w:type="dxa"/>
            <w:vAlign w:val="center"/>
          </w:tcPr>
          <w:p w:rsidR="001D6055" w:rsidRPr="00F22D1B" w:rsidRDefault="001D6055" w:rsidP="000346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22D1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3.</w:t>
            </w:r>
          </w:p>
        </w:tc>
        <w:tc>
          <w:tcPr>
            <w:tcW w:w="4111" w:type="dxa"/>
            <w:vAlign w:val="center"/>
          </w:tcPr>
          <w:p w:rsidR="001D6055" w:rsidRPr="001D6055" w:rsidRDefault="001D6055" w:rsidP="00836743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D6055">
              <w:rPr>
                <w:color w:val="1F1F1F"/>
                <w:sz w:val="24"/>
                <w:szCs w:val="24"/>
                <w:shd w:val="clear" w:color="auto" w:fill="FFFFFF"/>
              </w:rPr>
              <w:t>Управление конфликтами</w:t>
            </w:r>
          </w:p>
        </w:tc>
        <w:tc>
          <w:tcPr>
            <w:tcW w:w="1134" w:type="dxa"/>
            <w:vAlign w:val="center"/>
          </w:tcPr>
          <w:p w:rsidR="001D6055" w:rsidRPr="00F22D1B" w:rsidRDefault="001D6055" w:rsidP="00976E18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40</w:t>
            </w:r>
          </w:p>
        </w:tc>
        <w:tc>
          <w:tcPr>
            <w:tcW w:w="1559" w:type="dxa"/>
            <w:vAlign w:val="center"/>
          </w:tcPr>
          <w:p w:rsidR="001D6055" w:rsidRPr="00F22D1B" w:rsidRDefault="001D6055" w:rsidP="00976E18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20</w:t>
            </w:r>
          </w:p>
        </w:tc>
        <w:tc>
          <w:tcPr>
            <w:tcW w:w="1276" w:type="dxa"/>
            <w:vAlign w:val="center"/>
          </w:tcPr>
          <w:p w:rsidR="001D6055" w:rsidRPr="00F22D1B" w:rsidRDefault="001D6055" w:rsidP="00976E18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1D6055" w:rsidRPr="00F22D1B" w:rsidRDefault="001D6055" w:rsidP="00AB2E60">
            <w:pPr>
              <w:jc w:val="center"/>
              <w:rPr>
                <w:sz w:val="24"/>
                <w:szCs w:val="24"/>
              </w:rPr>
            </w:pPr>
            <w:r w:rsidRPr="00F22D1B">
              <w:rPr>
                <w:sz w:val="24"/>
                <w:szCs w:val="24"/>
              </w:rPr>
              <w:t>зачет</w:t>
            </w:r>
          </w:p>
        </w:tc>
      </w:tr>
      <w:tr w:rsidR="001D6055" w:rsidRPr="0003469F" w:rsidTr="00F22D1B">
        <w:tc>
          <w:tcPr>
            <w:tcW w:w="675" w:type="dxa"/>
            <w:vAlign w:val="center"/>
          </w:tcPr>
          <w:p w:rsidR="001D6055" w:rsidRPr="00F22D1B" w:rsidRDefault="001D6055" w:rsidP="000346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22D1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4.</w:t>
            </w:r>
          </w:p>
        </w:tc>
        <w:tc>
          <w:tcPr>
            <w:tcW w:w="4111" w:type="dxa"/>
            <w:vAlign w:val="center"/>
          </w:tcPr>
          <w:p w:rsidR="001D6055" w:rsidRPr="001D6055" w:rsidRDefault="001D6055" w:rsidP="00836743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D6055">
              <w:rPr>
                <w:color w:val="1F1F1F"/>
                <w:sz w:val="24"/>
                <w:szCs w:val="24"/>
                <w:shd w:val="clear" w:color="auto" w:fill="FFFFFF"/>
              </w:rPr>
              <w:t>Управление рисками</w:t>
            </w:r>
          </w:p>
        </w:tc>
        <w:tc>
          <w:tcPr>
            <w:tcW w:w="1134" w:type="dxa"/>
            <w:vAlign w:val="center"/>
          </w:tcPr>
          <w:p w:rsidR="001D6055" w:rsidRPr="00F22D1B" w:rsidRDefault="001D6055" w:rsidP="00DA365D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</w:t>
            </w:r>
            <w:r w:rsidR="00DA365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1D6055" w:rsidRPr="00F22D1B" w:rsidRDefault="001D6055" w:rsidP="00DA365D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</w:t>
            </w:r>
            <w:r w:rsidR="00DA365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1D6055" w:rsidRPr="00F22D1B" w:rsidRDefault="001D6055" w:rsidP="00976E18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1D6055" w:rsidRPr="00F22D1B" w:rsidRDefault="001D6055" w:rsidP="00AB2E60">
            <w:pPr>
              <w:jc w:val="center"/>
              <w:rPr>
                <w:sz w:val="24"/>
                <w:szCs w:val="24"/>
              </w:rPr>
            </w:pPr>
            <w:r w:rsidRPr="00F22D1B">
              <w:rPr>
                <w:sz w:val="24"/>
                <w:szCs w:val="24"/>
              </w:rPr>
              <w:t>зачет</w:t>
            </w:r>
          </w:p>
        </w:tc>
      </w:tr>
      <w:tr w:rsidR="001D6055" w:rsidRPr="0003469F" w:rsidTr="00F22D1B">
        <w:tc>
          <w:tcPr>
            <w:tcW w:w="675" w:type="dxa"/>
            <w:vAlign w:val="center"/>
          </w:tcPr>
          <w:p w:rsidR="001D6055" w:rsidRPr="00F22D1B" w:rsidRDefault="001D6055" w:rsidP="000346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22D1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5.</w:t>
            </w:r>
          </w:p>
        </w:tc>
        <w:tc>
          <w:tcPr>
            <w:tcW w:w="4111" w:type="dxa"/>
            <w:vAlign w:val="center"/>
          </w:tcPr>
          <w:p w:rsidR="001D6055" w:rsidRPr="001D6055" w:rsidRDefault="00DA365D" w:rsidP="00836743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F05FF2">
              <w:rPr>
                <w:sz w:val="24"/>
                <w:szCs w:val="24"/>
                <w:shd w:val="clear" w:color="auto" w:fill="FFFFFF"/>
              </w:rPr>
              <w:t>Организация работы гостиничного комплекса</w:t>
            </w:r>
          </w:p>
        </w:tc>
        <w:tc>
          <w:tcPr>
            <w:tcW w:w="1134" w:type="dxa"/>
            <w:vAlign w:val="center"/>
          </w:tcPr>
          <w:p w:rsidR="001D6055" w:rsidRPr="00F22D1B" w:rsidRDefault="00DA365D" w:rsidP="00976E18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56</w:t>
            </w:r>
          </w:p>
        </w:tc>
        <w:tc>
          <w:tcPr>
            <w:tcW w:w="1559" w:type="dxa"/>
            <w:vAlign w:val="center"/>
          </w:tcPr>
          <w:p w:rsidR="001D6055" w:rsidRPr="00F22D1B" w:rsidRDefault="001D6055" w:rsidP="00F05FF2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</w:t>
            </w:r>
            <w:r w:rsidR="00F05FF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1D6055" w:rsidRPr="00F22D1B" w:rsidRDefault="001D6055" w:rsidP="00F05FF2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</w:t>
            </w:r>
            <w:r w:rsidR="00F05FF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8</w:t>
            </w:r>
          </w:p>
        </w:tc>
        <w:tc>
          <w:tcPr>
            <w:tcW w:w="1843" w:type="dxa"/>
            <w:vAlign w:val="center"/>
          </w:tcPr>
          <w:p w:rsidR="001D6055" w:rsidRPr="00F22D1B" w:rsidRDefault="001D6055" w:rsidP="004F605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22D1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зачет</w:t>
            </w:r>
          </w:p>
        </w:tc>
      </w:tr>
      <w:tr w:rsidR="00F05FF2" w:rsidRPr="0003469F" w:rsidTr="00F22D1B">
        <w:tc>
          <w:tcPr>
            <w:tcW w:w="675" w:type="dxa"/>
            <w:vAlign w:val="center"/>
          </w:tcPr>
          <w:p w:rsidR="00F05FF2" w:rsidRPr="00F22D1B" w:rsidRDefault="00F05FF2" w:rsidP="000346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22D1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6.</w:t>
            </w:r>
          </w:p>
        </w:tc>
        <w:tc>
          <w:tcPr>
            <w:tcW w:w="4111" w:type="dxa"/>
            <w:vAlign w:val="center"/>
          </w:tcPr>
          <w:p w:rsidR="00F05FF2" w:rsidRPr="001D6055" w:rsidRDefault="00F05FF2" w:rsidP="00836743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D6055">
              <w:rPr>
                <w:color w:val="1F1F1F"/>
                <w:sz w:val="24"/>
                <w:szCs w:val="24"/>
                <w:shd w:val="clear" w:color="auto" w:fill="FFFFFF"/>
              </w:rPr>
              <w:t>Управление деятельностью гостиничного комплекса</w:t>
            </w:r>
          </w:p>
        </w:tc>
        <w:tc>
          <w:tcPr>
            <w:tcW w:w="1134" w:type="dxa"/>
            <w:vAlign w:val="center"/>
          </w:tcPr>
          <w:p w:rsidR="00F05FF2" w:rsidRPr="00F22D1B" w:rsidRDefault="00F05FF2" w:rsidP="00B40488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56</w:t>
            </w:r>
          </w:p>
        </w:tc>
        <w:tc>
          <w:tcPr>
            <w:tcW w:w="1559" w:type="dxa"/>
            <w:vAlign w:val="center"/>
          </w:tcPr>
          <w:p w:rsidR="00F05FF2" w:rsidRPr="00F22D1B" w:rsidRDefault="00F05FF2" w:rsidP="00B40488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28</w:t>
            </w:r>
          </w:p>
        </w:tc>
        <w:tc>
          <w:tcPr>
            <w:tcW w:w="1276" w:type="dxa"/>
            <w:vAlign w:val="center"/>
          </w:tcPr>
          <w:p w:rsidR="00F05FF2" w:rsidRPr="00F22D1B" w:rsidRDefault="00F05FF2" w:rsidP="00B40488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28</w:t>
            </w:r>
          </w:p>
        </w:tc>
        <w:tc>
          <w:tcPr>
            <w:tcW w:w="1843" w:type="dxa"/>
            <w:vAlign w:val="center"/>
          </w:tcPr>
          <w:p w:rsidR="00F05FF2" w:rsidRPr="00F22D1B" w:rsidRDefault="00F05FF2" w:rsidP="004F605F">
            <w:pPr>
              <w:jc w:val="center"/>
              <w:rPr>
                <w:sz w:val="24"/>
                <w:szCs w:val="24"/>
              </w:rPr>
            </w:pPr>
            <w:r w:rsidRPr="00F22D1B">
              <w:rPr>
                <w:sz w:val="24"/>
                <w:szCs w:val="24"/>
              </w:rPr>
              <w:t>зачет</w:t>
            </w:r>
          </w:p>
        </w:tc>
      </w:tr>
      <w:tr w:rsidR="00F05FF2" w:rsidRPr="0003469F" w:rsidTr="00F22D1B">
        <w:tc>
          <w:tcPr>
            <w:tcW w:w="675" w:type="dxa"/>
            <w:vAlign w:val="center"/>
          </w:tcPr>
          <w:p w:rsidR="00F05FF2" w:rsidRPr="00F22D1B" w:rsidRDefault="00F05FF2" w:rsidP="000346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22D1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7.</w:t>
            </w:r>
          </w:p>
        </w:tc>
        <w:tc>
          <w:tcPr>
            <w:tcW w:w="4111" w:type="dxa"/>
            <w:vAlign w:val="center"/>
          </w:tcPr>
          <w:p w:rsidR="00F05FF2" w:rsidRPr="001D6055" w:rsidRDefault="00F05FF2" w:rsidP="00B40488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F22D1B">
              <w:rPr>
                <w:color w:val="000000"/>
                <w:sz w:val="24"/>
                <w:szCs w:val="24"/>
                <w:lang w:eastAsia="ru-RU"/>
              </w:rPr>
              <w:t>Организация и контроль деятельности службы обслужива</w:t>
            </w:r>
            <w:r w:rsidRPr="00E17EE2">
              <w:rPr>
                <w:color w:val="000000"/>
                <w:sz w:val="24"/>
                <w:szCs w:val="24"/>
                <w:lang w:eastAsia="ru-RU"/>
              </w:rPr>
              <w:t>ния и эксплуатации номерного</w:t>
            </w:r>
            <w:r w:rsidRPr="00F22D1B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17EE2">
              <w:rPr>
                <w:color w:val="000000"/>
                <w:sz w:val="24"/>
                <w:szCs w:val="24"/>
                <w:lang w:eastAsia="ru-RU"/>
              </w:rPr>
              <w:t>фонда</w:t>
            </w:r>
          </w:p>
        </w:tc>
        <w:tc>
          <w:tcPr>
            <w:tcW w:w="1134" w:type="dxa"/>
            <w:vAlign w:val="center"/>
          </w:tcPr>
          <w:p w:rsidR="00F05FF2" w:rsidRPr="00F22D1B" w:rsidRDefault="00F05FF2" w:rsidP="00B40488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56</w:t>
            </w:r>
          </w:p>
        </w:tc>
        <w:tc>
          <w:tcPr>
            <w:tcW w:w="1559" w:type="dxa"/>
            <w:vAlign w:val="center"/>
          </w:tcPr>
          <w:p w:rsidR="00F05FF2" w:rsidRPr="00F22D1B" w:rsidRDefault="00F05FF2" w:rsidP="00B40488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28</w:t>
            </w:r>
          </w:p>
        </w:tc>
        <w:tc>
          <w:tcPr>
            <w:tcW w:w="1276" w:type="dxa"/>
            <w:vAlign w:val="center"/>
          </w:tcPr>
          <w:p w:rsidR="00F05FF2" w:rsidRPr="00F22D1B" w:rsidRDefault="00F05FF2" w:rsidP="00B40488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28</w:t>
            </w:r>
          </w:p>
        </w:tc>
        <w:tc>
          <w:tcPr>
            <w:tcW w:w="1843" w:type="dxa"/>
            <w:vAlign w:val="center"/>
          </w:tcPr>
          <w:p w:rsidR="00F05FF2" w:rsidRPr="00F22D1B" w:rsidRDefault="00F05FF2" w:rsidP="004F605F">
            <w:pPr>
              <w:jc w:val="center"/>
              <w:rPr>
                <w:sz w:val="24"/>
                <w:szCs w:val="24"/>
              </w:rPr>
            </w:pPr>
            <w:r w:rsidRPr="00F22D1B">
              <w:rPr>
                <w:sz w:val="24"/>
                <w:szCs w:val="24"/>
              </w:rPr>
              <w:t>зачет</w:t>
            </w:r>
          </w:p>
        </w:tc>
      </w:tr>
      <w:tr w:rsidR="00F05FF2" w:rsidRPr="0003469F" w:rsidTr="00F22D1B">
        <w:tc>
          <w:tcPr>
            <w:tcW w:w="675" w:type="dxa"/>
            <w:vAlign w:val="center"/>
          </w:tcPr>
          <w:p w:rsidR="00F05FF2" w:rsidRPr="00F22D1B" w:rsidRDefault="00F05FF2" w:rsidP="000346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22D1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8.</w:t>
            </w:r>
          </w:p>
        </w:tc>
        <w:tc>
          <w:tcPr>
            <w:tcW w:w="4111" w:type="dxa"/>
            <w:vAlign w:val="center"/>
          </w:tcPr>
          <w:p w:rsidR="00F05FF2" w:rsidRPr="001D6055" w:rsidRDefault="00F05FF2" w:rsidP="00B40488">
            <w:pPr>
              <w:widowControl/>
              <w:shd w:val="clear" w:color="auto" w:fill="FFFFFF"/>
              <w:autoSpaceDE/>
              <w:autoSpaceDN/>
              <w:rPr>
                <w:color w:val="1F1F1F"/>
                <w:sz w:val="24"/>
                <w:szCs w:val="24"/>
                <w:shd w:val="clear" w:color="auto" w:fill="FFFFFF"/>
              </w:rPr>
            </w:pPr>
            <w:r w:rsidRPr="001D6055">
              <w:rPr>
                <w:color w:val="1F1F1F"/>
                <w:sz w:val="24"/>
                <w:szCs w:val="24"/>
                <w:shd w:val="clear" w:color="auto" w:fill="FFFFFF"/>
              </w:rPr>
              <w:t>Современные технологии и автоматизация предоставления услуг в гостиничном сервисе</w:t>
            </w:r>
          </w:p>
        </w:tc>
        <w:tc>
          <w:tcPr>
            <w:tcW w:w="1134" w:type="dxa"/>
            <w:vAlign w:val="center"/>
          </w:tcPr>
          <w:p w:rsidR="00F05FF2" w:rsidRPr="00F22D1B" w:rsidRDefault="00F05FF2" w:rsidP="00B40488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56</w:t>
            </w:r>
          </w:p>
        </w:tc>
        <w:tc>
          <w:tcPr>
            <w:tcW w:w="1559" w:type="dxa"/>
            <w:vAlign w:val="center"/>
          </w:tcPr>
          <w:p w:rsidR="00F05FF2" w:rsidRPr="00F22D1B" w:rsidRDefault="00F05FF2" w:rsidP="00B40488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28</w:t>
            </w:r>
          </w:p>
        </w:tc>
        <w:tc>
          <w:tcPr>
            <w:tcW w:w="1276" w:type="dxa"/>
            <w:vAlign w:val="center"/>
          </w:tcPr>
          <w:p w:rsidR="00F05FF2" w:rsidRPr="00F22D1B" w:rsidRDefault="00F05FF2" w:rsidP="00B40488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28</w:t>
            </w:r>
          </w:p>
        </w:tc>
        <w:tc>
          <w:tcPr>
            <w:tcW w:w="1843" w:type="dxa"/>
            <w:vAlign w:val="center"/>
          </w:tcPr>
          <w:p w:rsidR="00F05FF2" w:rsidRPr="00F22D1B" w:rsidRDefault="00F05FF2" w:rsidP="004F605F">
            <w:pPr>
              <w:jc w:val="center"/>
              <w:rPr>
                <w:sz w:val="24"/>
                <w:szCs w:val="24"/>
              </w:rPr>
            </w:pPr>
            <w:r w:rsidRPr="00F22D1B">
              <w:rPr>
                <w:sz w:val="24"/>
                <w:szCs w:val="24"/>
              </w:rPr>
              <w:t>зачет</w:t>
            </w:r>
          </w:p>
        </w:tc>
      </w:tr>
      <w:tr w:rsidR="00F05FF2" w:rsidRPr="0003469F" w:rsidTr="00F22D1B">
        <w:tc>
          <w:tcPr>
            <w:tcW w:w="675" w:type="dxa"/>
            <w:vAlign w:val="center"/>
          </w:tcPr>
          <w:p w:rsidR="00F05FF2" w:rsidRPr="00F22D1B" w:rsidRDefault="00F05FF2" w:rsidP="000346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22D1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9.</w:t>
            </w:r>
          </w:p>
        </w:tc>
        <w:tc>
          <w:tcPr>
            <w:tcW w:w="4111" w:type="dxa"/>
            <w:vAlign w:val="center"/>
          </w:tcPr>
          <w:p w:rsidR="00F05FF2" w:rsidRPr="001D6055" w:rsidRDefault="00F05FF2" w:rsidP="00B40488">
            <w:pPr>
              <w:widowControl/>
              <w:shd w:val="clear" w:color="auto" w:fill="FFFFFF"/>
              <w:autoSpaceDE/>
              <w:autoSpaceDN/>
              <w:rPr>
                <w:color w:val="1F1F1F"/>
                <w:sz w:val="24"/>
                <w:szCs w:val="24"/>
                <w:shd w:val="clear" w:color="auto" w:fill="FFFFFF"/>
              </w:rPr>
            </w:pPr>
            <w:r w:rsidRPr="001D6055">
              <w:rPr>
                <w:color w:val="1F1F1F"/>
                <w:sz w:val="24"/>
                <w:szCs w:val="24"/>
                <w:shd w:val="clear" w:color="auto" w:fill="FFFFFF"/>
              </w:rPr>
              <w:t>Основы финансового, бухгалтерского и статистического учёта в сфере гостиничного сервиса</w:t>
            </w:r>
          </w:p>
        </w:tc>
        <w:tc>
          <w:tcPr>
            <w:tcW w:w="1134" w:type="dxa"/>
            <w:vAlign w:val="center"/>
          </w:tcPr>
          <w:p w:rsidR="00F05FF2" w:rsidRPr="00F22D1B" w:rsidRDefault="00F05FF2" w:rsidP="00B40488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56</w:t>
            </w:r>
          </w:p>
        </w:tc>
        <w:tc>
          <w:tcPr>
            <w:tcW w:w="1559" w:type="dxa"/>
            <w:vAlign w:val="center"/>
          </w:tcPr>
          <w:p w:rsidR="00F05FF2" w:rsidRPr="00F22D1B" w:rsidRDefault="00F05FF2" w:rsidP="00B40488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28</w:t>
            </w:r>
          </w:p>
        </w:tc>
        <w:tc>
          <w:tcPr>
            <w:tcW w:w="1276" w:type="dxa"/>
            <w:vAlign w:val="center"/>
          </w:tcPr>
          <w:p w:rsidR="00F05FF2" w:rsidRPr="00F22D1B" w:rsidRDefault="00F05FF2" w:rsidP="00B40488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28</w:t>
            </w:r>
          </w:p>
        </w:tc>
        <w:tc>
          <w:tcPr>
            <w:tcW w:w="1843" w:type="dxa"/>
            <w:vAlign w:val="center"/>
          </w:tcPr>
          <w:p w:rsidR="00F05FF2" w:rsidRPr="00F22D1B" w:rsidRDefault="00F05FF2" w:rsidP="004F605F">
            <w:pPr>
              <w:jc w:val="center"/>
              <w:rPr>
                <w:sz w:val="24"/>
                <w:szCs w:val="24"/>
              </w:rPr>
            </w:pPr>
            <w:r w:rsidRPr="00F22D1B">
              <w:rPr>
                <w:sz w:val="24"/>
                <w:szCs w:val="24"/>
              </w:rPr>
              <w:t>зачет</w:t>
            </w:r>
          </w:p>
        </w:tc>
      </w:tr>
      <w:tr w:rsidR="00F05FF2" w:rsidRPr="0003469F" w:rsidTr="00F22D1B">
        <w:tc>
          <w:tcPr>
            <w:tcW w:w="675" w:type="dxa"/>
            <w:vAlign w:val="center"/>
          </w:tcPr>
          <w:p w:rsidR="00F05FF2" w:rsidRPr="00F22D1B" w:rsidRDefault="00F05FF2" w:rsidP="000346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22D1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10.</w:t>
            </w:r>
          </w:p>
        </w:tc>
        <w:tc>
          <w:tcPr>
            <w:tcW w:w="4111" w:type="dxa"/>
            <w:vAlign w:val="center"/>
          </w:tcPr>
          <w:p w:rsidR="00F05FF2" w:rsidRPr="001D6055" w:rsidRDefault="00F05FF2" w:rsidP="00B40488">
            <w:pPr>
              <w:widowControl/>
              <w:shd w:val="clear" w:color="auto" w:fill="FFFFFF"/>
              <w:autoSpaceDE/>
              <w:autoSpaceDN/>
              <w:rPr>
                <w:color w:val="1F1F1F"/>
                <w:sz w:val="24"/>
                <w:szCs w:val="24"/>
                <w:shd w:val="clear" w:color="auto" w:fill="FFFFFF"/>
              </w:rPr>
            </w:pPr>
            <w:r w:rsidRPr="001D6055">
              <w:rPr>
                <w:color w:val="1F1F1F"/>
                <w:sz w:val="24"/>
                <w:szCs w:val="24"/>
                <w:shd w:val="clear" w:color="auto" w:fill="FFFFFF"/>
              </w:rPr>
              <w:t>Охрана труда и пожарной безопасности</w:t>
            </w:r>
          </w:p>
        </w:tc>
        <w:tc>
          <w:tcPr>
            <w:tcW w:w="1134" w:type="dxa"/>
            <w:vAlign w:val="center"/>
          </w:tcPr>
          <w:p w:rsidR="00F05FF2" w:rsidRPr="00F22D1B" w:rsidRDefault="00F05FF2" w:rsidP="00B40488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56</w:t>
            </w:r>
          </w:p>
        </w:tc>
        <w:tc>
          <w:tcPr>
            <w:tcW w:w="1559" w:type="dxa"/>
            <w:vAlign w:val="center"/>
          </w:tcPr>
          <w:p w:rsidR="00F05FF2" w:rsidRPr="00F22D1B" w:rsidRDefault="00F05FF2" w:rsidP="00B40488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28</w:t>
            </w:r>
          </w:p>
        </w:tc>
        <w:tc>
          <w:tcPr>
            <w:tcW w:w="1276" w:type="dxa"/>
            <w:vAlign w:val="center"/>
          </w:tcPr>
          <w:p w:rsidR="00F05FF2" w:rsidRPr="00F22D1B" w:rsidRDefault="00F05FF2" w:rsidP="00B40488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28</w:t>
            </w:r>
          </w:p>
        </w:tc>
        <w:tc>
          <w:tcPr>
            <w:tcW w:w="1843" w:type="dxa"/>
            <w:vAlign w:val="center"/>
          </w:tcPr>
          <w:p w:rsidR="00F05FF2" w:rsidRPr="00F22D1B" w:rsidRDefault="00F05FF2" w:rsidP="004F605F">
            <w:pPr>
              <w:jc w:val="center"/>
              <w:rPr>
                <w:sz w:val="24"/>
                <w:szCs w:val="24"/>
              </w:rPr>
            </w:pPr>
            <w:r w:rsidRPr="00F22D1B">
              <w:rPr>
                <w:sz w:val="24"/>
                <w:szCs w:val="24"/>
              </w:rPr>
              <w:t>зачет</w:t>
            </w:r>
          </w:p>
        </w:tc>
      </w:tr>
      <w:tr w:rsidR="00DA365D" w:rsidRPr="0003469F" w:rsidTr="00F22D1B">
        <w:tc>
          <w:tcPr>
            <w:tcW w:w="675" w:type="dxa"/>
            <w:vAlign w:val="center"/>
          </w:tcPr>
          <w:p w:rsidR="00DA365D" w:rsidRPr="00F22D1B" w:rsidRDefault="00DA365D" w:rsidP="00DA4858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22D1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</w:t>
            </w:r>
            <w:r w:rsidR="00DA485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</w:t>
            </w:r>
            <w:bookmarkStart w:id="0" w:name="_GoBack"/>
            <w:bookmarkEnd w:id="0"/>
            <w:r w:rsidRPr="00F22D1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4111" w:type="dxa"/>
            <w:vAlign w:val="center"/>
          </w:tcPr>
          <w:p w:rsidR="00DA365D" w:rsidRPr="00F22D1B" w:rsidRDefault="00DA365D" w:rsidP="000346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outlineLvl w:val="2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F22D1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Итоговая аттестация</w:t>
            </w:r>
          </w:p>
        </w:tc>
        <w:tc>
          <w:tcPr>
            <w:tcW w:w="1134" w:type="dxa"/>
            <w:vAlign w:val="center"/>
          </w:tcPr>
          <w:p w:rsidR="00DA365D" w:rsidRPr="00F22D1B" w:rsidRDefault="00DA365D" w:rsidP="000959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22D1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DA365D" w:rsidRPr="00F22D1B" w:rsidRDefault="00DA365D" w:rsidP="000959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22D1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DA365D" w:rsidRPr="00F22D1B" w:rsidRDefault="00DA365D" w:rsidP="000959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22D1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6</w:t>
            </w:r>
          </w:p>
        </w:tc>
        <w:tc>
          <w:tcPr>
            <w:tcW w:w="1843" w:type="dxa"/>
            <w:vAlign w:val="center"/>
          </w:tcPr>
          <w:p w:rsidR="00DA365D" w:rsidRPr="00F22D1B" w:rsidRDefault="00DA365D" w:rsidP="004F605F">
            <w:pPr>
              <w:pStyle w:val="3"/>
              <w:tabs>
                <w:tab w:val="left" w:pos="0"/>
                <w:tab w:val="left" w:pos="10065"/>
              </w:tabs>
              <w:spacing w:before="0"/>
              <w:ind w:right="91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22D1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 соответствии с положением об итоговой аттестации</w:t>
            </w:r>
          </w:p>
        </w:tc>
      </w:tr>
      <w:tr w:rsidR="00DA365D" w:rsidRPr="0003469F" w:rsidTr="00F22D1B">
        <w:tc>
          <w:tcPr>
            <w:tcW w:w="4786" w:type="dxa"/>
            <w:gridSpan w:val="2"/>
          </w:tcPr>
          <w:p w:rsidR="00DA365D" w:rsidRPr="00F22D1B" w:rsidRDefault="00DA365D" w:rsidP="000346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22D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Итого</w:t>
            </w:r>
          </w:p>
        </w:tc>
        <w:tc>
          <w:tcPr>
            <w:tcW w:w="1134" w:type="dxa"/>
          </w:tcPr>
          <w:p w:rsidR="00DA365D" w:rsidRPr="00F22D1B" w:rsidRDefault="00DA365D" w:rsidP="00AB2E60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22D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504</w:t>
            </w:r>
          </w:p>
        </w:tc>
        <w:tc>
          <w:tcPr>
            <w:tcW w:w="1559" w:type="dxa"/>
          </w:tcPr>
          <w:p w:rsidR="00DA365D" w:rsidRPr="00F22D1B" w:rsidRDefault="00DA365D" w:rsidP="00F05FF2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22D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25</w:t>
            </w:r>
            <w:r w:rsidR="00F05F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A365D" w:rsidRPr="00F22D1B" w:rsidRDefault="00DA365D" w:rsidP="00F05FF2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22D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25</w:t>
            </w:r>
            <w:r w:rsidR="00F05F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DA365D" w:rsidRPr="00F22D1B" w:rsidRDefault="00DA365D" w:rsidP="000346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both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</w:tbl>
    <w:p w:rsidR="0049386D" w:rsidRPr="0003469F" w:rsidRDefault="0049386D" w:rsidP="0003469F">
      <w:pPr>
        <w:pStyle w:val="3"/>
        <w:tabs>
          <w:tab w:val="left" w:pos="0"/>
          <w:tab w:val="left" w:pos="10065"/>
        </w:tabs>
        <w:spacing w:before="0" w:line="276" w:lineRule="auto"/>
        <w:ind w:right="92"/>
        <w:jc w:val="both"/>
        <w:rPr>
          <w:rFonts w:ascii="Times New Roman" w:hAnsi="Times New Roman" w:cs="Times New Roman"/>
          <w:b w:val="0"/>
        </w:rPr>
      </w:pPr>
    </w:p>
    <w:sectPr w:rsidR="0049386D" w:rsidRPr="0003469F" w:rsidSect="00544A11">
      <w:pgSz w:w="11906" w:h="16838"/>
      <w:pgMar w:top="284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25011"/>
    <w:multiLevelType w:val="hybridMultilevel"/>
    <w:tmpl w:val="2AE88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CD3F32"/>
    <w:multiLevelType w:val="hybridMultilevel"/>
    <w:tmpl w:val="590A3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523"/>
    <w:rsid w:val="0003469F"/>
    <w:rsid w:val="00042657"/>
    <w:rsid w:val="0009599F"/>
    <w:rsid w:val="000A0385"/>
    <w:rsid w:val="000C7746"/>
    <w:rsid w:val="000F6BBE"/>
    <w:rsid w:val="00100286"/>
    <w:rsid w:val="00114366"/>
    <w:rsid w:val="001D6055"/>
    <w:rsid w:val="002447B6"/>
    <w:rsid w:val="00373CB8"/>
    <w:rsid w:val="003B0F63"/>
    <w:rsid w:val="0046518A"/>
    <w:rsid w:val="0049386D"/>
    <w:rsid w:val="004E273F"/>
    <w:rsid w:val="004F605F"/>
    <w:rsid w:val="00544A11"/>
    <w:rsid w:val="00620122"/>
    <w:rsid w:val="00685016"/>
    <w:rsid w:val="00785F1D"/>
    <w:rsid w:val="007B0718"/>
    <w:rsid w:val="007E5CC8"/>
    <w:rsid w:val="00815182"/>
    <w:rsid w:val="00836523"/>
    <w:rsid w:val="008A7C31"/>
    <w:rsid w:val="008B6AF7"/>
    <w:rsid w:val="00A96E41"/>
    <w:rsid w:val="00AB2E60"/>
    <w:rsid w:val="00BA1DF3"/>
    <w:rsid w:val="00C126A6"/>
    <w:rsid w:val="00C255EE"/>
    <w:rsid w:val="00C2711B"/>
    <w:rsid w:val="00C752D0"/>
    <w:rsid w:val="00D542B8"/>
    <w:rsid w:val="00D544E4"/>
    <w:rsid w:val="00DA365D"/>
    <w:rsid w:val="00DA4858"/>
    <w:rsid w:val="00E17EE2"/>
    <w:rsid w:val="00E36EEA"/>
    <w:rsid w:val="00E42629"/>
    <w:rsid w:val="00E60080"/>
    <w:rsid w:val="00F05FF2"/>
    <w:rsid w:val="00F22D1B"/>
    <w:rsid w:val="00F8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A038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link w:val="20"/>
    <w:uiPriority w:val="1"/>
    <w:semiHidden/>
    <w:unhideWhenUsed/>
    <w:qFormat/>
    <w:rsid w:val="000A0385"/>
    <w:pPr>
      <w:spacing w:line="322" w:lineRule="exact"/>
      <w:ind w:left="572" w:right="459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373CB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semiHidden/>
    <w:rsid w:val="000A0385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semiHidden/>
    <w:unhideWhenUsed/>
    <w:qFormat/>
    <w:rsid w:val="00373CB8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semiHidden/>
    <w:rsid w:val="00373CB8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373CB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8A7C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2447B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A038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link w:val="20"/>
    <w:uiPriority w:val="1"/>
    <w:semiHidden/>
    <w:unhideWhenUsed/>
    <w:qFormat/>
    <w:rsid w:val="000A0385"/>
    <w:pPr>
      <w:spacing w:line="322" w:lineRule="exact"/>
      <w:ind w:left="572" w:right="459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373CB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semiHidden/>
    <w:rsid w:val="000A0385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semiHidden/>
    <w:unhideWhenUsed/>
    <w:qFormat/>
    <w:rsid w:val="00373CB8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semiHidden/>
    <w:rsid w:val="00373CB8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373CB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8A7C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2447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30</cp:revision>
  <dcterms:created xsi:type="dcterms:W3CDTF">2021-01-21T17:10:00Z</dcterms:created>
  <dcterms:modified xsi:type="dcterms:W3CDTF">2021-01-26T14:14:00Z</dcterms:modified>
</cp:coreProperties>
</file>